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D1" w:rsidRPr="006F598B" w:rsidRDefault="006F598B" w:rsidP="006F598B">
      <w:pPr>
        <w:pStyle w:val="10"/>
        <w:keepNext/>
        <w:keepLines/>
        <w:shd w:val="clear" w:color="auto" w:fill="auto"/>
        <w:tabs>
          <w:tab w:val="left" w:pos="1647"/>
        </w:tabs>
        <w:spacing w:before="0" w:after="0" w:line="240" w:lineRule="auto"/>
        <w:rPr>
          <w:b w:val="0"/>
        </w:rPr>
      </w:pPr>
      <w:r w:rsidRPr="006F598B">
        <w:rPr>
          <w:rStyle w:val="1"/>
          <w:b/>
          <w:color w:val="000000"/>
        </w:rPr>
        <w:t>ЖЕЛЕЗНОГОРСК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2020 году на </w:t>
      </w:r>
      <w:proofErr w:type="gramStart"/>
      <w:r>
        <w:rPr>
          <w:rStyle w:val="2"/>
          <w:color w:val="000000"/>
        </w:rPr>
        <w:t>территории</w:t>
      </w:r>
      <w:proofErr w:type="gramEnd"/>
      <w:r>
        <w:rPr>
          <w:rStyle w:val="2"/>
          <w:color w:val="000000"/>
        </w:rPr>
        <w:t xml:space="preserve"> ЗАТО Железногорск осуществляли деятельность 2 700 субъектов малого и среднего предпринимательства, в том числе 1 014 малых предприятия (включая </w:t>
      </w:r>
      <w:proofErr w:type="spellStart"/>
      <w:r>
        <w:rPr>
          <w:rStyle w:val="2"/>
          <w:color w:val="000000"/>
        </w:rPr>
        <w:t>микропредприятия</w:t>
      </w:r>
      <w:proofErr w:type="spellEnd"/>
      <w:r>
        <w:rPr>
          <w:rStyle w:val="2"/>
          <w:color w:val="000000"/>
        </w:rPr>
        <w:t>), 3 средних предприятия и 1 683 индивидуальных предпринимателя.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Классификация субъектов малого и среднего предпринимательства по видам экономической деятельности:</w:t>
      </w:r>
    </w:p>
    <w:p w:rsidR="00526CD1" w:rsidRDefault="006F598B" w:rsidP="006F598B">
      <w:pPr>
        <w:pStyle w:val="20"/>
        <w:shd w:val="clear" w:color="auto" w:fill="auto"/>
        <w:tabs>
          <w:tab w:val="left" w:pos="1060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торговля оптовая и розничная; ремонт автотранспортных средств и мотоциклов - 35,8%;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транспортировка и хранение - 9,9%;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по операциям с недвижимым имуществом - 8,2%;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профессиональная, научная и техническая - 7,6%;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предоставление прочих видов услуг - 7,4%;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обрабатывающие производства - 6,8%;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строительство - 6,4%;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в области информатизации и связи - 4,2%;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гостиниц и предприятий общественного питания - 3,5%;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административная и сопутствующие дополнительные услуги -</w:t>
      </w:r>
      <w:r>
        <w:rPr>
          <w:rStyle w:val="2"/>
          <w:color w:val="000000"/>
        </w:rPr>
        <w:t xml:space="preserve"> </w:t>
      </w:r>
      <w:r w:rsidR="00526CD1">
        <w:rPr>
          <w:rStyle w:val="2"/>
          <w:color w:val="000000"/>
        </w:rPr>
        <w:t>3,3%;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образование - 1,7%;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в области здравоохранения и социальных услуг - 1,4%;</w:t>
      </w:r>
    </w:p>
    <w:p w:rsidR="00526CD1" w:rsidRDefault="006F598B" w:rsidP="006F598B">
      <w:pPr>
        <w:pStyle w:val="20"/>
        <w:shd w:val="clear" w:color="auto" w:fill="auto"/>
        <w:tabs>
          <w:tab w:val="left" w:pos="1071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в области культуры, спорта, организаций досуга и развлечений -1,2%;</w:t>
      </w:r>
    </w:p>
    <w:p w:rsidR="00526CD1" w:rsidRDefault="006F598B" w:rsidP="006F598B">
      <w:pPr>
        <w:pStyle w:val="20"/>
        <w:shd w:val="clear" w:color="auto" w:fill="auto"/>
        <w:tabs>
          <w:tab w:val="left" w:pos="11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сельское, лесное хозяйство, охота, рыболовство и рыбоводство - 1,1%;</w:t>
      </w:r>
    </w:p>
    <w:p w:rsidR="00526CD1" w:rsidRDefault="006F598B" w:rsidP="006F598B">
      <w:pPr>
        <w:pStyle w:val="20"/>
        <w:shd w:val="clear" w:color="auto" w:fill="auto"/>
        <w:tabs>
          <w:tab w:val="left" w:pos="106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деятельность финансовая и страховая; обеспечение электрической энергией, газом и паром; кондиционирование воздуха; водоснабжение; водоотведение, организация сбора и утилизации отходов, деятельность по ликвидации загрязнений; добыча полезных ископаемых - менее 1%.</w:t>
      </w:r>
    </w:p>
    <w:p w:rsidR="00526CD1" w:rsidRDefault="00526CD1" w:rsidP="006F598B">
      <w:pPr>
        <w:pStyle w:val="20"/>
        <w:shd w:val="clear" w:color="auto" w:fill="auto"/>
        <w:tabs>
          <w:tab w:val="left" w:pos="2232"/>
          <w:tab w:val="left" w:pos="6091"/>
        </w:tabs>
        <w:spacing w:before="0" w:line="240" w:lineRule="auto"/>
        <w:jc w:val="both"/>
      </w:pPr>
      <w:r>
        <w:rPr>
          <w:rStyle w:val="2"/>
          <w:color w:val="000000"/>
        </w:rPr>
        <w:t xml:space="preserve">В целях формирования условий для устойчивого функционирования и развития малого и среднего предпринимательства на </w:t>
      </w:r>
      <w:proofErr w:type="gramStart"/>
      <w:r>
        <w:rPr>
          <w:rStyle w:val="2"/>
          <w:color w:val="000000"/>
        </w:rPr>
        <w:t>территории</w:t>
      </w:r>
      <w:proofErr w:type="gramEnd"/>
      <w:r>
        <w:rPr>
          <w:rStyle w:val="2"/>
          <w:color w:val="000000"/>
        </w:rPr>
        <w:t xml:space="preserve"> ЗАТО Железногорск, повышения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 в период 2020 года осуществлялась реализация мероприятий муниципальной программы «Развитие инвестиционной, инновационной деятельности, малого и среднего предпринимательства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на </w:t>
      </w:r>
      <w:proofErr w:type="gramStart"/>
      <w:r>
        <w:rPr>
          <w:rStyle w:val="2"/>
          <w:color w:val="000000"/>
        </w:rPr>
        <w:t>территории</w:t>
      </w:r>
      <w:proofErr w:type="gramEnd"/>
      <w:r>
        <w:rPr>
          <w:rStyle w:val="2"/>
          <w:color w:val="000000"/>
        </w:rPr>
        <w:t xml:space="preserve"> ЗАТО Железногорск» (далее - муниципальная программа), а именно оказание финансовой, имущественной и информационной поддержки субъектам малого и среднего предпринимательства.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Финансовая поддержка в виде субсидий предоставлена субъектам малого предпринимательства, осуществляющим деятельность в производственной сфере и в сфере здравоохранения и социальных услуг, на общую сумму 3 104,8 тыс. рублей (средства местного и краевого бюджетов).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осуществлялось на основании действующего законодательства на возмездной основе или на льготных условиях.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Количество субъектов малого и среднего предпринимательства, пользующихся льготной арендой муниципальной собственности, по состоянию на 01.01.2021 составило 184 субъекта.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lastRenderedPageBreak/>
        <w:t>Объем льгот по аренде муниципальной собственности, предоставленных субъектам малого и среднего предпринимательства в денежном выражении (разница между рыночной и льготной арендной платой), составил 13 824,6 тыс. рублей.</w:t>
      </w:r>
    </w:p>
    <w:p w:rsidR="00526CD1" w:rsidRDefault="00526CD1" w:rsidP="006F598B">
      <w:pPr>
        <w:pStyle w:val="20"/>
        <w:shd w:val="clear" w:color="auto" w:fill="auto"/>
        <w:tabs>
          <w:tab w:val="left" w:pos="9439"/>
        </w:tabs>
        <w:spacing w:before="0" w:line="240" w:lineRule="auto"/>
        <w:jc w:val="both"/>
      </w:pPr>
      <w:proofErr w:type="gramStart"/>
      <w:r>
        <w:rPr>
          <w:rStyle w:val="2"/>
          <w:color w:val="000000"/>
        </w:rPr>
        <w:t xml:space="preserve">В целях оказания дополнительных мер поддержки субъектам малого и среднего предпринимательства, а также организациям и индивидуальным предпринимателям,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Style w:val="2"/>
          <w:color w:val="000000"/>
        </w:rPr>
        <w:t>коронавирусной</w:t>
      </w:r>
      <w:proofErr w:type="spellEnd"/>
      <w:r>
        <w:rPr>
          <w:rStyle w:val="2"/>
          <w:color w:val="000000"/>
        </w:rPr>
        <w:t xml:space="preserve"> инфекции, во исполнение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proofErr w:type="gramEnd"/>
      <w:r>
        <w:rPr>
          <w:rStyle w:val="2"/>
          <w:color w:val="000000"/>
        </w:rPr>
        <w:t>», постановления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постановления Правительства Российской Федерации от 03.04.2020 №434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Style w:val="2"/>
          <w:color w:val="000000"/>
        </w:rPr>
        <w:t>коронавирусной</w:t>
      </w:r>
      <w:proofErr w:type="spellEnd"/>
      <w:r>
        <w:rPr>
          <w:rStyle w:val="2"/>
          <w:color w:val="000000"/>
        </w:rPr>
        <w:t xml:space="preserve"> инфекции», распоряжения Правительства Российской Федерации от 19.03.2020 № 670-р «О мерах поддержки субъектов малого и среднего предпринимательства», </w:t>
      </w:r>
      <w:proofErr w:type="gramStart"/>
      <w:r>
        <w:rPr>
          <w:rStyle w:val="2"/>
          <w:color w:val="000000"/>
        </w:rPr>
        <w:t>Администрацией</w:t>
      </w:r>
      <w:proofErr w:type="gramEnd"/>
      <w:r>
        <w:rPr>
          <w:rStyle w:val="2"/>
          <w:color w:val="000000"/>
        </w:rPr>
        <w:t xml:space="preserve"> ЗАТО г. Железногорск:</w:t>
      </w:r>
    </w:p>
    <w:p w:rsidR="00526CD1" w:rsidRDefault="006F598B" w:rsidP="006F598B">
      <w:pPr>
        <w:pStyle w:val="20"/>
        <w:shd w:val="clear" w:color="auto" w:fill="auto"/>
        <w:tabs>
          <w:tab w:val="left" w:pos="992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предоставлено освобождение от внесения арендной платы по договорам аренды муниципального имущества за период с 01.04.2020 по 30.06.2020 - 82 арендаторам на сумму 2 267,7 тыс. рублей;</w:t>
      </w:r>
    </w:p>
    <w:p w:rsidR="00526CD1" w:rsidRDefault="006F598B" w:rsidP="006F598B">
      <w:pPr>
        <w:pStyle w:val="20"/>
        <w:shd w:val="clear" w:color="auto" w:fill="auto"/>
        <w:tabs>
          <w:tab w:val="left" w:pos="992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предоставлена отсрочка от уплаты арендной платы по договорам аренды муниципального имущества, в зависимости от категории арендаторов с 01.07.2020 по 30.09.2020 либо с 01.04.2020 по 30.09.2020, с рассрочкой уплаты суммы арендной платы, на которую предоставляется отсрочка, в период с 01.01.2021 по 31.12.2022 - 50 арендаторам на сумму 2 017,6 тыс. рублей.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В 2020 году приняты муниципальные нормативные правовые акты, предусматривающие предоставление муниципальной преференции, в виде заключения договоров аренды без проведения торгов, 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>
        <w:rPr>
          <w:rStyle w:val="2"/>
          <w:color w:val="000000"/>
        </w:rPr>
        <w:t>самозанятые</w:t>
      </w:r>
      <w:proofErr w:type="spellEnd"/>
      <w:r>
        <w:rPr>
          <w:rStyle w:val="2"/>
          <w:color w:val="000000"/>
        </w:rPr>
        <w:t>).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Информационная поддержка субъектам малого и среднего предпринимательства предоставлялась в 2020 году в виде:</w:t>
      </w:r>
    </w:p>
    <w:p w:rsidR="00526CD1" w:rsidRDefault="006F598B" w:rsidP="006F598B">
      <w:pPr>
        <w:pStyle w:val="20"/>
        <w:shd w:val="clear" w:color="auto" w:fill="auto"/>
        <w:tabs>
          <w:tab w:val="left" w:pos="1008"/>
        </w:tabs>
        <w:spacing w:before="0" w:line="240" w:lineRule="auto"/>
        <w:jc w:val="both"/>
      </w:pPr>
      <w:proofErr w:type="gramStart"/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информационного сопровождения реализации муниципальной программы, посредством регулярного обновления раздела «Бизнес»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- официальный сайт), размещения нормативно-правовых и аналитических материалов в средствах массовой информации (газета «Город и горожане»), в том числе осуществлялось информационное содействие организациям, образующим инфраструктуру поддержки субъектов малого и среднего предпринимательства - АО «Агентство развития бизнеса</w:t>
      </w:r>
      <w:proofErr w:type="gramEnd"/>
      <w:r w:rsidR="00526CD1">
        <w:rPr>
          <w:rStyle w:val="2"/>
          <w:color w:val="000000"/>
        </w:rPr>
        <w:t xml:space="preserve"> и </w:t>
      </w:r>
      <w:proofErr w:type="spellStart"/>
      <w:r w:rsidR="00526CD1">
        <w:rPr>
          <w:rStyle w:val="2"/>
          <w:color w:val="000000"/>
        </w:rPr>
        <w:t>микрокредитная</w:t>
      </w:r>
      <w:proofErr w:type="spellEnd"/>
      <w:r w:rsidR="00526CD1">
        <w:rPr>
          <w:rStyle w:val="2"/>
          <w:color w:val="000000"/>
        </w:rPr>
        <w:t xml:space="preserve"> компания», АО «Федеральная корпорация по развитию малого и среднего предпринимательства», АО «МСП Банк», АО «Российский экспортный центр», Фонд развития промышленности и др.;</w:t>
      </w:r>
    </w:p>
    <w:p w:rsidR="00526CD1" w:rsidRDefault="006F598B" w:rsidP="006F598B">
      <w:pPr>
        <w:pStyle w:val="20"/>
        <w:shd w:val="clear" w:color="auto" w:fill="auto"/>
        <w:tabs>
          <w:tab w:val="left" w:pos="10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оказания содействия в вопросах освещения в средствах массовой информации деятельности предприятий малого и среднего бизнеса;</w:t>
      </w:r>
    </w:p>
    <w:p w:rsidR="00526CD1" w:rsidRDefault="006F598B" w:rsidP="006F598B">
      <w:pPr>
        <w:pStyle w:val="20"/>
        <w:shd w:val="clear" w:color="auto" w:fill="auto"/>
        <w:tabs>
          <w:tab w:val="left" w:pos="10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 xml:space="preserve">оказания содействия в организации и проведении конкурсов, круглых столов, </w:t>
      </w:r>
      <w:r w:rsidR="00526CD1">
        <w:rPr>
          <w:rStyle w:val="2"/>
          <w:color w:val="000000"/>
        </w:rPr>
        <w:lastRenderedPageBreak/>
        <w:t>семинаров, форумов, конференций по проблемам предпринимательства;</w:t>
      </w:r>
    </w:p>
    <w:p w:rsidR="00526CD1" w:rsidRDefault="006F598B" w:rsidP="006F598B">
      <w:pPr>
        <w:pStyle w:val="20"/>
        <w:shd w:val="clear" w:color="auto" w:fill="auto"/>
        <w:tabs>
          <w:tab w:val="left" w:pos="1008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 xml:space="preserve">организации информационных стендов, содержащих актуальную информацию по вопросам развития малого и среднего предпринимательства, в здании </w:t>
      </w:r>
      <w:proofErr w:type="gramStart"/>
      <w:r w:rsidR="00526CD1">
        <w:rPr>
          <w:rStyle w:val="2"/>
          <w:color w:val="000000"/>
        </w:rPr>
        <w:t>Администрации</w:t>
      </w:r>
      <w:proofErr w:type="gramEnd"/>
      <w:r w:rsidR="00526CD1">
        <w:rPr>
          <w:rStyle w:val="2"/>
          <w:color w:val="000000"/>
        </w:rPr>
        <w:t xml:space="preserve"> ЗАТО г. Железногорск.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В 2020 году дополнительно в целях информирования субъектов малого и среднего предпринимательства о мерах поддержки, принимаемых на федеральном, региональном, местном уровнях, в связи с ухудшением экономической ситуации в результате распространения новой </w:t>
      </w:r>
      <w:proofErr w:type="spellStart"/>
      <w:r>
        <w:rPr>
          <w:rStyle w:val="2"/>
          <w:color w:val="000000"/>
        </w:rPr>
        <w:t>коронавирусной</w:t>
      </w:r>
      <w:proofErr w:type="spellEnd"/>
      <w:r>
        <w:rPr>
          <w:rStyle w:val="2"/>
          <w:color w:val="000000"/>
        </w:rPr>
        <w:t xml:space="preserve"> инфекции, на официальном сайте создан раздел «Антикризисные меры поддержки».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Кроме этого, с целью поддержки субъектов малого и среднего предпринимательства на </w:t>
      </w:r>
      <w:proofErr w:type="gramStart"/>
      <w:r>
        <w:rPr>
          <w:rStyle w:val="2"/>
          <w:color w:val="000000"/>
        </w:rPr>
        <w:t>территории</w:t>
      </w:r>
      <w:proofErr w:type="gramEnd"/>
      <w:r>
        <w:rPr>
          <w:rStyle w:val="2"/>
          <w:color w:val="000000"/>
        </w:rPr>
        <w:t xml:space="preserve"> ЗАТО Железногорск, обеспечения стабильности на рынке труда, сохранения рабочих мест и исключения возможности всплеска безработицы принято решение Совета депутатов ЗАТО г. Железногорск от 23.06.2020 № 53-323Р «О внесении изменений в решение городского Совета ЗАТО Железногорск от 17.11.2005 №3-11Р “О системе налогообложения в виде единого налога на вмененный доход для отдельных видов деятельности на </w:t>
      </w:r>
      <w:proofErr w:type="gramStart"/>
      <w:r>
        <w:rPr>
          <w:rStyle w:val="2"/>
          <w:color w:val="000000"/>
        </w:rPr>
        <w:t>территории</w:t>
      </w:r>
      <w:proofErr w:type="gramEnd"/>
      <w:r>
        <w:rPr>
          <w:rStyle w:val="2"/>
          <w:color w:val="000000"/>
        </w:rPr>
        <w:t xml:space="preserve"> ЗАТО Железногорск Красноярского края”», предусматривающее установление на 2 и 3 кварталы 2020 года пониженной ставки единого налога на вмененный доход для отдельных видов деятельности.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По данным Федеральной налоговой службы 995 индивидуальных предпринимателей и 166 юридических лиц являются налогоплательщиками единого налога на вмененный доход для отдельных видов деятельности.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В целях оказания дополнительных мер поддержки субъектам малого и среднего предпринимательства, занятым в отдельных сферах деятельности, наиболее пострадавших в условиях ухудшения ситуации в связи с распространением новой </w:t>
      </w:r>
      <w:proofErr w:type="spellStart"/>
      <w:r>
        <w:rPr>
          <w:rStyle w:val="2"/>
          <w:color w:val="000000"/>
        </w:rPr>
        <w:t>коронавирусной</w:t>
      </w:r>
      <w:proofErr w:type="spellEnd"/>
      <w:r>
        <w:rPr>
          <w:rStyle w:val="2"/>
          <w:color w:val="000000"/>
        </w:rPr>
        <w:t xml:space="preserve"> инфекции, приняты муниципальные нормативные правовые акты, предусматривающие предоставление отсрочки по уплате арендной платы по договорам аренды земельных участков, предусмотренной в 2020 году.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На </w:t>
      </w:r>
      <w:proofErr w:type="gramStart"/>
      <w:r>
        <w:rPr>
          <w:rStyle w:val="2"/>
          <w:color w:val="000000"/>
        </w:rPr>
        <w:t>территории</w:t>
      </w:r>
      <w:proofErr w:type="gramEnd"/>
      <w:r>
        <w:rPr>
          <w:rStyle w:val="2"/>
          <w:color w:val="000000"/>
        </w:rPr>
        <w:t xml:space="preserve"> ЗАТО Железногорск на основании обращений арендаторов заключено три дополнительных соглашения о предоставлении отсрочки по уплате арендной платы по договорам аренды земельных участков.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В 2020 году в целях развития социального предпринимательства 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ЗАТО Железногорск в </w:t>
      </w:r>
      <w:proofErr w:type="spellStart"/>
      <w:r>
        <w:rPr>
          <w:rStyle w:val="2"/>
          <w:color w:val="000000"/>
        </w:rPr>
        <w:t>онлайн-формате</w:t>
      </w:r>
      <w:proofErr w:type="spellEnd"/>
      <w:r>
        <w:rPr>
          <w:rStyle w:val="2"/>
          <w:color w:val="000000"/>
        </w:rPr>
        <w:t xml:space="preserve"> проведен финал проекта «Социальное проектирование. Акселератор социальных проектов». Организатором мероприятия выступило НП “Информационный альянс «АТОМНЫЕ ГОРОДА»” совместно с ООО «Партнер». В ходе мероприятия участники защитили восемь бизнес - проектов. Все проекты имеют социальное воздействие и направлены на улучшение жизни горожан. Финансовая поддержка предоставлена на реализацию трех проектов на сумму 341,0 тыс. рублей.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В 2020 году на площадке </w:t>
      </w:r>
      <w:proofErr w:type="spellStart"/>
      <w:r>
        <w:rPr>
          <w:rStyle w:val="2"/>
          <w:color w:val="000000"/>
        </w:rPr>
        <w:t>Железногорского</w:t>
      </w:r>
      <w:proofErr w:type="spellEnd"/>
      <w:r>
        <w:rPr>
          <w:rStyle w:val="2"/>
          <w:color w:val="000000"/>
        </w:rPr>
        <w:t xml:space="preserve"> делового клуба открылось пространство коллективной работы - городская «Точка кипения - Железногорск». Открытие состоялось в рамках марафона «Осенний навигатор», основной задачей которого стала навигация участников программы «Национальная технологическая инициатива» (НТИ) и новых пользователей по инициативам, проектам, сервисам и возможностям компаний и организаций, задействованных в реализации программы НТИ.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На территории 300 квадратных метров расположились рабочие площадки для проведения встреч, </w:t>
      </w:r>
      <w:proofErr w:type="spellStart"/>
      <w:r>
        <w:rPr>
          <w:rStyle w:val="2"/>
          <w:color w:val="000000"/>
        </w:rPr>
        <w:t>онлайн-конференций</w:t>
      </w:r>
      <w:proofErr w:type="spellEnd"/>
      <w:r>
        <w:rPr>
          <w:rStyle w:val="2"/>
          <w:color w:val="000000"/>
        </w:rPr>
        <w:t xml:space="preserve"> и «мозговых штурмов» со всем необходимым оборудованием, </w:t>
      </w:r>
      <w:proofErr w:type="gramStart"/>
      <w:r>
        <w:rPr>
          <w:rStyle w:val="2"/>
          <w:color w:val="000000"/>
        </w:rPr>
        <w:t>современное</w:t>
      </w:r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коворкинг-пространство</w:t>
      </w:r>
      <w:proofErr w:type="spellEnd"/>
      <w:r>
        <w:rPr>
          <w:rStyle w:val="2"/>
          <w:color w:val="000000"/>
        </w:rPr>
        <w:t xml:space="preserve"> для деловых завтраков.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Основными направлениями работы «Точки кипения» станут проекты в рамках рынков НТИ: </w:t>
      </w:r>
      <w:proofErr w:type="spellStart"/>
      <w:r>
        <w:rPr>
          <w:rStyle w:val="2"/>
          <w:color w:val="000000"/>
        </w:rPr>
        <w:t>Фуднет</w:t>
      </w:r>
      <w:proofErr w:type="spellEnd"/>
      <w:r>
        <w:rPr>
          <w:rStyle w:val="2"/>
          <w:color w:val="000000"/>
        </w:rPr>
        <w:t xml:space="preserve"> и </w:t>
      </w:r>
      <w:proofErr w:type="spellStart"/>
      <w:r>
        <w:rPr>
          <w:rStyle w:val="2"/>
          <w:color w:val="000000"/>
        </w:rPr>
        <w:t>Хоумнет</w:t>
      </w:r>
      <w:proofErr w:type="spellEnd"/>
      <w:r>
        <w:rPr>
          <w:rStyle w:val="2"/>
          <w:color w:val="000000"/>
        </w:rPr>
        <w:t xml:space="preserve">, а также проекты по основным направлениям - городская среда, </w:t>
      </w:r>
      <w:r>
        <w:rPr>
          <w:rStyle w:val="2"/>
          <w:color w:val="000000"/>
        </w:rPr>
        <w:lastRenderedPageBreak/>
        <w:t>умный город, образование и предпринимательство.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>Пространство открыто при поддержке Правительства Красноярского края, АНО «Платформа НТИ» и Агентства стратегических инициатив.</w:t>
      </w:r>
    </w:p>
    <w:p w:rsidR="00526CD1" w:rsidRDefault="00526CD1" w:rsidP="006F598B">
      <w:pPr>
        <w:pStyle w:val="20"/>
        <w:shd w:val="clear" w:color="auto" w:fill="auto"/>
        <w:spacing w:before="0" w:line="240" w:lineRule="auto"/>
        <w:jc w:val="both"/>
      </w:pPr>
      <w:r>
        <w:rPr>
          <w:rStyle w:val="2"/>
          <w:color w:val="000000"/>
        </w:rPr>
        <w:t xml:space="preserve">Основные задачи органов местного </w:t>
      </w:r>
      <w:proofErr w:type="gramStart"/>
      <w:r>
        <w:rPr>
          <w:rStyle w:val="2"/>
          <w:color w:val="000000"/>
        </w:rPr>
        <w:t>самоуправления</w:t>
      </w:r>
      <w:proofErr w:type="gramEnd"/>
      <w:r>
        <w:rPr>
          <w:rStyle w:val="2"/>
          <w:color w:val="000000"/>
        </w:rPr>
        <w:t xml:space="preserve"> ЗАТО Железногорск на 2021 год направлены на:</w:t>
      </w:r>
    </w:p>
    <w:p w:rsidR="00526CD1" w:rsidRDefault="006F598B" w:rsidP="006F598B">
      <w:pPr>
        <w:pStyle w:val="20"/>
        <w:shd w:val="clear" w:color="auto" w:fill="auto"/>
        <w:tabs>
          <w:tab w:val="left" w:pos="1004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реализацию мероприятий муниципальной программы, а именно оказание финансовой, имущественной и информационной поддержки субъектам малого и среднего предпринимательства, в том числе оказание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="00526CD1">
        <w:rPr>
          <w:rStyle w:val="2"/>
          <w:color w:val="000000"/>
        </w:rPr>
        <w:t>самозанятые</w:t>
      </w:r>
      <w:proofErr w:type="spellEnd"/>
      <w:r w:rsidR="00526CD1">
        <w:rPr>
          <w:rStyle w:val="2"/>
          <w:color w:val="000000"/>
        </w:rPr>
        <w:t>);</w:t>
      </w:r>
    </w:p>
    <w:p w:rsidR="00526CD1" w:rsidRDefault="006F598B" w:rsidP="006F598B">
      <w:pPr>
        <w:pStyle w:val="20"/>
        <w:shd w:val="clear" w:color="auto" w:fill="auto"/>
        <w:tabs>
          <w:tab w:val="left" w:pos="1024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популяризацию предпринимательства;</w:t>
      </w:r>
    </w:p>
    <w:p w:rsidR="00526CD1" w:rsidRDefault="006F598B" w:rsidP="006F598B">
      <w:pPr>
        <w:pStyle w:val="20"/>
        <w:shd w:val="clear" w:color="auto" w:fill="auto"/>
        <w:tabs>
          <w:tab w:val="left" w:pos="1004"/>
        </w:tabs>
        <w:spacing w:before="0" w:line="240" w:lineRule="auto"/>
        <w:jc w:val="both"/>
      </w:pPr>
      <w:r>
        <w:rPr>
          <w:rStyle w:val="2"/>
          <w:color w:val="000000"/>
        </w:rPr>
        <w:t xml:space="preserve">- </w:t>
      </w:r>
      <w:r w:rsidR="00526CD1">
        <w:rPr>
          <w:rStyle w:val="2"/>
          <w:color w:val="000000"/>
        </w:rPr>
        <w:t>проведение работы по снижению объема площадей, свободных от прав третьих лиц (пустующих), в целях привлечения к аренде муниципального имущества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="00526CD1">
        <w:rPr>
          <w:rStyle w:val="2"/>
          <w:color w:val="000000"/>
        </w:rPr>
        <w:t>самозанятые</w:t>
      </w:r>
      <w:proofErr w:type="spellEnd"/>
      <w:r w:rsidR="00526CD1">
        <w:rPr>
          <w:rStyle w:val="2"/>
          <w:color w:val="000000"/>
        </w:rPr>
        <w:t>).</w:t>
      </w:r>
    </w:p>
    <w:sectPr w:rsidR="00526CD1" w:rsidSect="006F598B">
      <w:pgSz w:w="11900" w:h="16840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CD1"/>
    <w:rsid w:val="00000DD3"/>
    <w:rsid w:val="0013240C"/>
    <w:rsid w:val="00526CD1"/>
    <w:rsid w:val="006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26CD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26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6CD1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26CD1"/>
    <w:pPr>
      <w:widowControl w:val="0"/>
      <w:shd w:val="clear" w:color="auto" w:fill="FFFFFF"/>
      <w:spacing w:before="660" w:after="180" w:line="240" w:lineRule="atLeast"/>
      <w:jc w:val="both"/>
      <w:outlineLvl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1615</Words>
  <Characters>9207</Characters>
  <Application>Microsoft Office Word</Application>
  <DocSecurity>0</DocSecurity>
  <Lines>76</Lines>
  <Paragraphs>21</Paragraphs>
  <ScaleCrop>false</ScaleCrop>
  <Company>Microsoft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2021-03-23T05:55:00Z</dcterms:created>
  <dcterms:modified xsi:type="dcterms:W3CDTF">2021-03-23T06:24:00Z</dcterms:modified>
</cp:coreProperties>
</file>