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A" w:rsidRPr="00200C51" w:rsidRDefault="00200C51" w:rsidP="00200C51">
      <w:pPr>
        <w:tabs>
          <w:tab w:val="left" w:pos="40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C51">
        <w:rPr>
          <w:rFonts w:ascii="Times New Roman" w:hAnsi="Times New Roman" w:cs="Times New Roman"/>
          <w:b/>
          <w:sz w:val="28"/>
          <w:szCs w:val="28"/>
        </w:rPr>
        <w:t>НОВОКУЗНЕЦК</w:t>
      </w:r>
    </w:p>
    <w:p w:rsidR="0063015A" w:rsidRPr="00200C51" w:rsidRDefault="0063015A" w:rsidP="00200C51">
      <w:pPr>
        <w:tabs>
          <w:tab w:val="left" w:pos="40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C51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2020 году?</w:t>
      </w:r>
    </w:p>
    <w:p w:rsidR="0063015A" w:rsidRPr="00200C51" w:rsidRDefault="0063015A" w:rsidP="00200C51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200C51">
        <w:rPr>
          <w:rFonts w:ascii="Times New Roman" w:hAnsi="Times New Roman" w:cs="Times New Roman"/>
          <w:sz w:val="28"/>
          <w:szCs w:val="28"/>
        </w:rPr>
        <w:t xml:space="preserve">обеспечения выполнения </w:t>
      </w:r>
      <w:hyperlink r:id="rId8" w:history="1">
        <w:r w:rsidRPr="00200C51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200C5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proofErr w:type="gramEnd"/>
      <w:r w:rsidRPr="00200C51">
        <w:rPr>
          <w:rFonts w:ascii="Times New Roman" w:hAnsi="Times New Roman" w:cs="Times New Roman"/>
          <w:sz w:val="28"/>
          <w:szCs w:val="28"/>
        </w:rPr>
        <w:t xml:space="preserve"> от 07.05.2018 №204 «О национальных целях и стратегических задачах развития Российской Федерации на период до 2024 года», в рамках национального проекта «Малое и среднее предпринимательство и поддержка индивидуальной предпринимательской инициативы» (далее – национальный проект) разработаны, утверждены</w:t>
      </w:r>
      <w:r w:rsidR="00200C51">
        <w:rPr>
          <w:rFonts w:ascii="Times New Roman" w:hAnsi="Times New Roman" w:cs="Times New Roman"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>и приняты к исполнению 4 региональных</w:t>
      </w:r>
      <w:r w:rsidR="00200C51">
        <w:rPr>
          <w:rFonts w:ascii="Times New Roman" w:hAnsi="Times New Roman" w:cs="Times New Roman"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>проекта:</w:t>
      </w:r>
    </w:p>
    <w:p w:rsidR="0063015A" w:rsidRPr="00200C51" w:rsidRDefault="0063015A" w:rsidP="00200C51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1. Акселерация субъектов малого и среднего предпринимательства;</w:t>
      </w:r>
    </w:p>
    <w:p w:rsidR="0063015A" w:rsidRPr="00200C51" w:rsidRDefault="0063015A" w:rsidP="00200C51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2. Улучшение условий ведения предпринимательской деятельности;</w:t>
      </w:r>
    </w:p>
    <w:p w:rsidR="0063015A" w:rsidRPr="00200C51" w:rsidRDefault="0063015A" w:rsidP="00200C51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3. Популяризация предпринимательства;</w:t>
      </w:r>
    </w:p>
    <w:p w:rsidR="0063015A" w:rsidRPr="00200C51" w:rsidRDefault="0063015A" w:rsidP="00200C51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4. Расширение доступа субъектов МСП к финансовым ресурсам, в том числе к льготному финансированию.</w:t>
      </w:r>
    </w:p>
    <w:p w:rsidR="0063015A" w:rsidRPr="00200C51" w:rsidRDefault="0063015A" w:rsidP="00200C51">
      <w:pP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для поддержки субъектов малого и среднего предпринимательства (далее – Субъекты) в городе Новокузнецке осуществляется ряд мер.</w:t>
      </w:r>
    </w:p>
    <w:p w:rsidR="0063015A" w:rsidRPr="00200C51" w:rsidRDefault="0063015A" w:rsidP="00200C51">
      <w:pP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Новокузнецка от 22.12.2014 №203 </w:t>
      </w:r>
      <w:r w:rsidRPr="00200C51">
        <w:rPr>
          <w:rFonts w:ascii="Times New Roman" w:eastAsia="Calibri" w:hAnsi="Times New Roman" w:cs="Times New Roman"/>
          <w:sz w:val="28"/>
          <w:szCs w:val="28"/>
        </w:rPr>
        <w:t xml:space="preserve">обеспечивается реализация муниципальной программы Новокузнецкого городского округа «Развитие субъектов малого и среднего предпринимательства в городе Новокузнецке» </w:t>
      </w:r>
      <w:r w:rsidRPr="00200C51">
        <w:rPr>
          <w:rFonts w:ascii="Times New Roman" w:hAnsi="Times New Roman" w:cs="Times New Roman"/>
          <w:sz w:val="28"/>
          <w:szCs w:val="28"/>
        </w:rPr>
        <w:t>(далее - Программа)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63015A" w:rsidRPr="00200C51" w:rsidRDefault="0063015A" w:rsidP="00200C51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П</w:t>
      </w:r>
      <w:r w:rsidRPr="00200C51">
        <w:rPr>
          <w:rFonts w:ascii="Times New Roman" w:hAnsi="Times New Roman" w:cs="Times New Roman"/>
          <w:color w:val="000000"/>
          <w:sz w:val="28"/>
          <w:szCs w:val="28"/>
        </w:rPr>
        <w:t>рограмма включает в себя информационную</w:t>
      </w:r>
      <w:r w:rsidRPr="00200C51">
        <w:rPr>
          <w:rFonts w:ascii="Times New Roman" w:hAnsi="Times New Roman" w:cs="Times New Roman"/>
          <w:sz w:val="28"/>
          <w:szCs w:val="28"/>
        </w:rPr>
        <w:t xml:space="preserve">, консультационную, образовательную, </w:t>
      </w:r>
      <w:r w:rsidRPr="00200C51">
        <w:rPr>
          <w:rFonts w:ascii="Times New Roman" w:hAnsi="Times New Roman" w:cs="Times New Roman"/>
          <w:color w:val="000000"/>
          <w:sz w:val="28"/>
          <w:szCs w:val="28"/>
        </w:rPr>
        <w:t>имущественную,</w:t>
      </w:r>
      <w:r w:rsidRPr="00200C51">
        <w:rPr>
          <w:rFonts w:ascii="Times New Roman" w:hAnsi="Times New Roman" w:cs="Times New Roman"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color w:val="000000"/>
          <w:sz w:val="28"/>
          <w:szCs w:val="28"/>
        </w:rPr>
        <w:t>финансовую</w:t>
      </w:r>
      <w:r w:rsidRPr="00200C51">
        <w:rPr>
          <w:rFonts w:ascii="Times New Roman" w:hAnsi="Times New Roman" w:cs="Times New Roman"/>
          <w:sz w:val="28"/>
          <w:szCs w:val="28"/>
        </w:rPr>
        <w:t xml:space="preserve"> виды поддержки, а также мероприятия, направленные на популяризацию предпринимательства.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В 2020 году сумма финансирования программных мероприятий из бюджета Новокузнецкого городского округа составила 26 124,4 тыс. руб.</w:t>
      </w:r>
      <w:r w:rsidRPr="00200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0C51">
        <w:rPr>
          <w:rFonts w:ascii="Times New Roman" w:hAnsi="Times New Roman" w:cs="Times New Roman"/>
          <w:color w:val="000000"/>
          <w:sz w:val="28"/>
          <w:szCs w:val="28"/>
        </w:rPr>
        <w:t xml:space="preserve">В 2020 </w:t>
      </w:r>
      <w:r w:rsidRPr="00200C51">
        <w:rPr>
          <w:rFonts w:ascii="Times New Roman" w:hAnsi="Times New Roman" w:cs="Times New Roman"/>
          <w:sz w:val="28"/>
          <w:szCs w:val="28"/>
          <w:lang w:eastAsia="ru-RU"/>
        </w:rPr>
        <w:t>финансовом году на финансирование мероприятия «Финансовая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предпринимательства» и мероприятия «Региональный проект «Акселерация субъектов малого и среднего предпринимательства» Программы предусмотрены и утверждены денежные средства в размере 13 480,6 тыс. руб., в том числе за счет средств областного бюджета 9 977,6 тыс. руб., за счет средств</w:t>
      </w:r>
      <w:proofErr w:type="gramEnd"/>
      <w:r w:rsidRPr="00200C5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бюджета 3 503,0 тыс. руб.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0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Финансовая поддержка предоставлена 47 Субъектам в виде субсидии: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0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 10 Субъектам, занимающимся производственной деятельностью, на возмещение части затрат, связанных с приобретением оборудования и арендой помещения для осуществления предпринимательской деятельности, общая сумма субсидии 3 194,4 тыс. руб. за счет средств муниципального бюджета; 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200C51">
        <w:rPr>
          <w:rFonts w:ascii="Times New Roman" w:hAnsi="Times New Roman" w:cs="Times New Roman"/>
          <w:color w:val="000000"/>
          <w:sz w:val="28"/>
          <w:szCs w:val="28"/>
        </w:rPr>
        <w:t xml:space="preserve"> 37 Субъектам, осуществляющим малый семейный бизнес, на возмещение части произведенных затрат, связанных с приобретением товарно-материальных ценностей, оборудования, программного обеспечения, ремонтом объектов движимого и недвижимого имущества (нежилых зданий, строений, помещений, сооружений), арендой, приобретением помещений и (или) земельных участков, используемых исключительно для ведения предпринимательской деятельности (за исключением расходов на оплату налогов, выплату заработной платы), </w:t>
      </w:r>
      <w:r w:rsidRPr="00200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сумма субсидии 10 286,2 тыс. руб</w:t>
      </w:r>
      <w:proofErr w:type="gramEnd"/>
      <w:r w:rsidRPr="00200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в том числе за счет средств областного бюджета 9 977,6 тыс. руб.,</w:t>
      </w:r>
      <w:r w:rsidR="00200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308,6 тыс. руб. за счет средств муниципального бюджета.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00C51">
        <w:rPr>
          <w:rFonts w:ascii="Times New Roman" w:eastAsia="Arial" w:hAnsi="Times New Roman" w:cs="Times New Roman"/>
          <w:sz w:val="28"/>
          <w:szCs w:val="28"/>
        </w:rPr>
        <w:lastRenderedPageBreak/>
        <w:t>В рамках реализации регионального проекта «Улучшение условий ведения предпринимательской деятельности»</w:t>
      </w:r>
      <w:r w:rsidRPr="00200C5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 xml:space="preserve">Имущественная поддержка </w:t>
      </w:r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предоставлена в виде передачи объектов муниципальной собственности в аренду Субъектам на долгосрочной основе на льготных условиях: </w:t>
      </w:r>
      <w:r w:rsidRPr="00200C51">
        <w:rPr>
          <w:rFonts w:ascii="Times New Roman" w:hAnsi="Times New Roman" w:cs="Times New Roman"/>
          <w:bCs/>
          <w:sz w:val="28"/>
          <w:szCs w:val="28"/>
        </w:rPr>
        <w:t xml:space="preserve">помещение сдается в аренду за 70 % от стоимости аренды, с освобождением от уплаты аренды в течение 6 месяцев, для </w:t>
      </w:r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 Субъектами приоритетных для города Новокузнецка видов деятельности.</w:t>
      </w:r>
      <w:proofErr w:type="gramEnd"/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Новокузнецка на 30.12.2020 размещен перечень муниципального имущества, предназначенного для передачи в пользование на долгосрочной основе Субъектам, состоящий из 82 объектов недвижимости. Из них свободных – 16 единиц, передано Субъектам на льготных условиях -</w:t>
      </w:r>
      <w:r w:rsidR="00200C51">
        <w:rPr>
          <w:rFonts w:ascii="Times New Roman" w:hAnsi="Times New Roman" w:cs="Times New Roman"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 xml:space="preserve">66 единиц. </w:t>
      </w:r>
      <w:r w:rsidRPr="00200C51">
        <w:rPr>
          <w:rFonts w:ascii="Times New Roman" w:eastAsia="Arial" w:hAnsi="Times New Roman" w:cs="Times New Roman"/>
          <w:sz w:val="28"/>
          <w:szCs w:val="28"/>
        </w:rPr>
        <w:t>Общая площадь льготного муниципального нежилого фонда, переданного в пользование Субъектам, составила 6 995,4 кв. м.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00C5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00C51">
        <w:rPr>
          <w:rFonts w:ascii="Times New Roman" w:eastAsia="Arial" w:hAnsi="Times New Roman" w:cs="Times New Roman"/>
          <w:sz w:val="28"/>
          <w:szCs w:val="28"/>
        </w:rPr>
        <w:t xml:space="preserve">рамках реализации регионального проекта «Популяризация </w:t>
      </w:r>
      <w:r w:rsidRPr="00200C51">
        <w:rPr>
          <w:rFonts w:ascii="Times New Roman" w:hAnsi="Times New Roman" w:cs="Times New Roman"/>
          <w:sz w:val="28"/>
          <w:szCs w:val="28"/>
        </w:rPr>
        <w:t>предпринимательства» р</w:t>
      </w:r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аспоряжением администрации города Новокузнецка от 19.02.2020 №202 создано муниципальное автономное учреждение «Центр поддержки предпринимательства» (далее – МАУ «ЦПП»), </w:t>
      </w:r>
      <w:r w:rsidRPr="00200C51">
        <w:rPr>
          <w:rFonts w:ascii="Times New Roman" w:hAnsi="Times New Roman" w:cs="Times New Roman"/>
          <w:color w:val="000000"/>
          <w:sz w:val="28"/>
          <w:szCs w:val="28"/>
        </w:rPr>
        <w:t xml:space="preserve">на базе которого осуществляется </w:t>
      </w:r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работ, оказание услуг по осуществлению предусмотренных действующим законодательством полномочий органов местного самоуправления Новокузнецкого городского округа, направленных</w:t>
      </w:r>
      <w:r w:rsidR="00200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выполнение целей и задач национального проекта </w:t>
      </w:r>
      <w:r w:rsidRPr="00200C51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</w:t>
      </w:r>
      <w:proofErr w:type="gramEnd"/>
      <w:r w:rsidRPr="00200C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C51">
        <w:rPr>
          <w:rFonts w:ascii="Times New Roman" w:hAnsi="Times New Roman" w:cs="Times New Roman"/>
          <w:sz w:val="28"/>
          <w:szCs w:val="28"/>
        </w:rPr>
        <w:t>инициативы»</w:t>
      </w:r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>, реализацию региональных и муниципальных программ развития Субъектов, защиту прав и законных интересов Субъектов путем создания условий для увеличения числа Субъектов</w:t>
      </w:r>
      <w:r w:rsidRPr="00200C51">
        <w:rPr>
          <w:rFonts w:ascii="Times New Roman" w:hAnsi="Times New Roman" w:cs="Times New Roman"/>
          <w:sz w:val="28"/>
          <w:szCs w:val="28"/>
        </w:rPr>
        <w:t xml:space="preserve"> и, как следствие, увеличения количества вновь созданных рабочих мест</w:t>
      </w:r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>, поддержки и развития Субъектов, а также создание условий для увеличения вклада в экономику города</w:t>
      </w:r>
      <w:r w:rsidRPr="00200C51">
        <w:rPr>
          <w:rFonts w:ascii="Times New Roman" w:hAnsi="Times New Roman" w:cs="Times New Roman"/>
          <w:sz w:val="28"/>
          <w:szCs w:val="28"/>
        </w:rPr>
        <w:t xml:space="preserve"> за счет увеличения поступления денежных средств в качестве налоговых отчислений, </w:t>
      </w:r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>для развития социально-ориентированных некоммерческих организаций в</w:t>
      </w:r>
      <w:proofErr w:type="gramEnd"/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>городе</w:t>
      </w:r>
      <w:proofErr w:type="gramEnd"/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Новокузнецке.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МАУ «ЦПП» </w:t>
      </w:r>
      <w:r w:rsidRPr="00200C51">
        <w:rPr>
          <w:rFonts w:ascii="Times New Roman" w:hAnsi="Times New Roman" w:cs="Times New Roman"/>
          <w:sz w:val="28"/>
          <w:szCs w:val="28"/>
        </w:rPr>
        <w:t>в режиме «одного окна» на постоянной основе оказывается консультационная поддержка Субъектов и физических лиц, планирующих начать собственное дело, по вопросам открытия и ведения бизнеса, включая</w:t>
      </w:r>
      <w:r w:rsidRPr="00200C51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методическую, информационную, консультационную и практическую помощь.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eastAsia="Calibri" w:hAnsi="Times New Roman" w:cs="Times New Roman"/>
          <w:sz w:val="28"/>
          <w:szCs w:val="28"/>
        </w:rPr>
        <w:t>За 2020 год МАУ</w:t>
      </w:r>
      <w:r w:rsidRPr="00200C51">
        <w:rPr>
          <w:rFonts w:ascii="Times New Roman" w:hAnsi="Times New Roman" w:cs="Times New Roman"/>
          <w:sz w:val="28"/>
          <w:szCs w:val="28"/>
        </w:rPr>
        <w:t xml:space="preserve"> «ЦПП» более 600 Субъектам на безвозмездной основе предоставлена консультационная поддержка в виде: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 xml:space="preserve">1) консультирования по открытию бизнеса; 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2) консультирования по открытию расчетного счета в банках;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3) консультирования по вопросам государственной регистрации ЮЛ и ИП при их создании;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4) оказания услуг по подготовке отчетности в налоговую инспекцию и внебюджетные фонды;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5) консультирования по получению СМСП финансовой поддержки в виде субсидий;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6) консультирования по мерам государственной поддержки, реализуемым на территории региона;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7) оказания услуг по участию в государственных закупках;</w:t>
      </w:r>
    </w:p>
    <w:p w:rsidR="00DC4910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8) оказания услуг по внесению изменений в сведения об ИП, главе КФХ, содержащиеся в едином реестре индивидуальных предпринимателей, по прекращению деятельности предприятий;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lastRenderedPageBreak/>
        <w:t>9) оказания услуг по внесению изменений в сведения об обществах с ограниченной ответственностью, содержащиеся в едином государственном реестре.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В рамках мероприятия «Предоставление образовательной поддержки Субъектам» прошли обучение 54 человека по программе ОА «Корпорация МСП»: азбука предпринимателя – 26 чел.; школа предпринимателя – 28 чел.; семинары.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C51">
        <w:rPr>
          <w:rFonts w:ascii="Times New Roman" w:hAnsi="Times New Roman" w:cs="Times New Roman"/>
          <w:sz w:val="28"/>
          <w:szCs w:val="28"/>
        </w:rPr>
        <w:t>Кроме того, управлением потребительского рынка и развития предпринимательства администрации города Новокузнецка совместно с МАУ «ЦПП» реализованы мероприятия по предоставлению образовательной поддержки в форме проведения семинаров, тренингов, лекций, круглых столов на темы в сфере ведения бизнеса, обучения основам предпринимательской деятельности, предоставления финансовой поддержки, в том числе посредством взаимодействия с организациями, оказывающими данные виды услуг.</w:t>
      </w:r>
      <w:proofErr w:type="gramEnd"/>
      <w:r w:rsidRPr="00200C51">
        <w:rPr>
          <w:rFonts w:ascii="Times New Roman" w:hAnsi="Times New Roman" w:cs="Times New Roman"/>
          <w:sz w:val="28"/>
          <w:szCs w:val="28"/>
        </w:rPr>
        <w:t xml:space="preserve"> Проведение 23 обучающих мероприятий в различном формате, приняли участие свыше 300 Субъектов.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На реализацию мероприятия по предоставлению образовательной поддержки в 2020 финансовом году утверждены денежные средства в размере 300,0 тыс. рублей за счет средств муниципального бюджета.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200C51">
        <w:rPr>
          <w:rFonts w:ascii="Times New Roman" w:eastAsia="Arial" w:hAnsi="Times New Roman" w:cs="Times New Roman"/>
          <w:sz w:val="28"/>
          <w:szCs w:val="28"/>
        </w:rPr>
        <w:t xml:space="preserve">проведен ставший уже традиционным городской конкурс «Бизнес Признание». </w:t>
      </w:r>
      <w:r w:rsidRPr="00200C51">
        <w:rPr>
          <w:rFonts w:ascii="Times New Roman" w:hAnsi="Times New Roman" w:cs="Times New Roman"/>
          <w:sz w:val="28"/>
          <w:szCs w:val="28"/>
        </w:rPr>
        <w:t xml:space="preserve">Цель конкурса - популяризация малого и среднего предпринимательства, стимулирование предпринимательской и инновационной деятельности организаций, формирование базы </w:t>
      </w:r>
      <w:proofErr w:type="spellStart"/>
      <w:proofErr w:type="gramStart"/>
      <w:r w:rsidRPr="00200C51">
        <w:rPr>
          <w:rFonts w:ascii="Times New Roman" w:hAnsi="Times New Roman" w:cs="Times New Roman"/>
          <w:sz w:val="28"/>
          <w:szCs w:val="28"/>
        </w:rPr>
        <w:t>бизнес-идей</w:t>
      </w:r>
      <w:proofErr w:type="spellEnd"/>
      <w:proofErr w:type="gramEnd"/>
      <w:r w:rsidRPr="00200C51">
        <w:rPr>
          <w:rFonts w:ascii="Times New Roman" w:hAnsi="Times New Roman" w:cs="Times New Roman"/>
          <w:sz w:val="28"/>
          <w:szCs w:val="28"/>
        </w:rPr>
        <w:t xml:space="preserve"> и инновационных разработок для их дальнейшего продвижения, привлечение внимания к деятельности некоммерческого сектора города Новокузнецка, организация продуктивного взаимодействия бизнеса и власти. Кроме того, конкурс служит подготовительной площадкой для предпринимателей для дальнейшего их участия в федеральных и международных конкурсах и премиях.</w:t>
      </w:r>
    </w:p>
    <w:p w:rsidR="0063015A" w:rsidRPr="00200C51" w:rsidRDefault="0063015A" w:rsidP="00200C51">
      <w:pPr>
        <w:pBdr>
          <w:bottom w:val="none" w:sz="0" w:space="31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На участие в конкурсе п</w:t>
      </w:r>
      <w:r w:rsidRPr="00200C51">
        <w:rPr>
          <w:rFonts w:ascii="Times New Roman" w:eastAsia="Arial" w:hAnsi="Times New Roman" w:cs="Times New Roman"/>
          <w:sz w:val="28"/>
          <w:szCs w:val="28"/>
        </w:rPr>
        <w:t xml:space="preserve">одано 115 заявок от СМСП и представителей некоммерческих организаций </w:t>
      </w:r>
      <w:r w:rsidRPr="00200C51">
        <w:rPr>
          <w:rFonts w:ascii="Times New Roman" w:hAnsi="Times New Roman" w:cs="Times New Roman"/>
          <w:sz w:val="28"/>
          <w:szCs w:val="28"/>
        </w:rPr>
        <w:t>города Новокузнецка и других городов Кузбасса, по итогам конкурса определены 33 финалиста, из них 13 объявлены победителями.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C51">
        <w:rPr>
          <w:rFonts w:ascii="Times New Roman" w:hAnsi="Times New Roman" w:cs="Times New Roman"/>
          <w:sz w:val="28"/>
          <w:szCs w:val="28"/>
        </w:rPr>
        <w:t xml:space="preserve">Ключевым направлением конкурса стало проведение для финалистов бизнес тренингов, обучающих программ, мастер-классов, направленных на повышение предпринимательских компетенций и личностного роста, а также встречи финалистов с </w:t>
      </w:r>
      <w:r w:rsidRPr="00200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руководителями крупных компаний, давно и успешно ведущих свой бизнес и добившихся высоких результатов, </w:t>
      </w:r>
      <w:proofErr w:type="spellStart"/>
      <w:proofErr w:type="gramStart"/>
      <w:r w:rsidRPr="00200C51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бизнес-экскурсии</w:t>
      </w:r>
      <w:proofErr w:type="spellEnd"/>
      <w:proofErr w:type="gramEnd"/>
      <w:r w:rsidRPr="00200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предприятия.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На реализацию мероприятия в 2020 финансовом году предусмотрены и утверждены в решении о бюджете денежные средства в размере 1 500,0 тысяч рублей за счет средств муниципального бюджета.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 xml:space="preserve">В рамках взаимодействия бизнеса и власти Главой города Новокузнецка проводятся встречи с предпринимателями в формате личных встреч по проблемным вопросам, возникающим в процессе осуществления деятельности и реализации </w:t>
      </w:r>
      <w:proofErr w:type="spellStart"/>
      <w:proofErr w:type="gramStart"/>
      <w:r w:rsidRPr="00200C51">
        <w:rPr>
          <w:rFonts w:ascii="Times New Roman" w:hAnsi="Times New Roman" w:cs="Times New Roman"/>
          <w:sz w:val="28"/>
          <w:szCs w:val="28"/>
        </w:rPr>
        <w:t>бизнес-задач</w:t>
      </w:r>
      <w:proofErr w:type="spellEnd"/>
      <w:proofErr w:type="gramEnd"/>
      <w:r w:rsidRPr="00200C51">
        <w:rPr>
          <w:rFonts w:ascii="Times New Roman" w:hAnsi="Times New Roman" w:cs="Times New Roman"/>
          <w:sz w:val="28"/>
          <w:szCs w:val="28"/>
        </w:rPr>
        <w:t xml:space="preserve">, и проектам, предлагаемым к реализации или уже реализуемым на территории Новокузнецкого городского округа. Встречи позволяют минимизировать возникающие проблемы и оперативно их решать посредством прямого взаимодействия с соответствующими административными структурами, а также, оказывать содействие в реализации новых идей и бизнес проектов. 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 xml:space="preserve">В феврале 2020 в рамках развития </w:t>
      </w:r>
      <w:proofErr w:type="spellStart"/>
      <w:proofErr w:type="gramStart"/>
      <w:r w:rsidRPr="00200C51">
        <w:rPr>
          <w:rFonts w:ascii="Times New Roman" w:hAnsi="Times New Roman" w:cs="Times New Roman"/>
          <w:sz w:val="28"/>
          <w:szCs w:val="28"/>
        </w:rPr>
        <w:t>бизнес-климата</w:t>
      </w:r>
      <w:proofErr w:type="spellEnd"/>
      <w:proofErr w:type="gramEnd"/>
      <w:r w:rsidRPr="00200C51">
        <w:rPr>
          <w:rFonts w:ascii="Times New Roman" w:hAnsi="Times New Roman" w:cs="Times New Roman"/>
          <w:sz w:val="28"/>
          <w:szCs w:val="28"/>
        </w:rPr>
        <w:t xml:space="preserve"> Новокузнецка, совершенствования функционирования ТОСЭР «Новокузнецк», обсуждения и решения существующих проблем и барьеров инвестиционной и предпринимательской деятельности состоялась </w:t>
      </w:r>
      <w:r w:rsidRPr="00200C51">
        <w:rPr>
          <w:rFonts w:ascii="Times New Roman" w:hAnsi="Times New Roman" w:cs="Times New Roman"/>
          <w:sz w:val="28"/>
          <w:szCs w:val="28"/>
        </w:rPr>
        <w:lastRenderedPageBreak/>
        <w:t>стратегическая сессия «Новокузнецк 2020: улучшая предпринимательский и инвестиционный климат. Новые возможности поддержки предпринимательской инициативы». В мероприятии приняли участие 159 Субъектов.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 xml:space="preserve">В мае 2020 в рамках взаимодействия с Субъектами, содействия развитию малого и среднего бизнеса в городе Новокузнецке, обсуждения и решения существующих проблем предпринимательской деятельности в условиях проведения ограничительных мероприятий, предусмотренных введением режима «Повышенной готовности» с целью предотвращения распространения новой коронавирусной инфекции, состоялась стратегическая сессия «Новокузнецк 2020: меры поддержки. Живем по-новому». На данном мероприятии были освещены федеральные и региональные меры поддержки, предоставляемые Субъектам, в наибольшей степени пострадавшим в условиях ухудшения ситуации в результате распространения новой коронавирусной инфекции, с трансляцией в режиме </w:t>
      </w:r>
      <w:proofErr w:type="spellStart"/>
      <w:r w:rsidRPr="00200C5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00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200C5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00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C51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Pr="00200C51">
        <w:rPr>
          <w:rFonts w:ascii="Times New Roman" w:hAnsi="Times New Roman" w:cs="Times New Roman"/>
          <w:sz w:val="28"/>
          <w:szCs w:val="28"/>
        </w:rPr>
        <w:t xml:space="preserve"> канал. В мероприятии приняли участие более 160 человек, в том числе более 120 в режиме </w:t>
      </w:r>
      <w:proofErr w:type="spellStart"/>
      <w:r w:rsidRPr="00200C5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00C51">
        <w:rPr>
          <w:rFonts w:ascii="Times New Roman" w:hAnsi="Times New Roman" w:cs="Times New Roman"/>
          <w:sz w:val="28"/>
          <w:szCs w:val="28"/>
        </w:rPr>
        <w:t>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0C51">
        <w:rPr>
          <w:rFonts w:ascii="Times New Roman" w:eastAsia="Arial" w:hAnsi="Times New Roman" w:cs="Times New Roman"/>
          <w:sz w:val="28"/>
          <w:szCs w:val="28"/>
        </w:rPr>
        <w:t>В рамках реализации регионального проекта «</w:t>
      </w:r>
      <w:r w:rsidRPr="00200C51">
        <w:rPr>
          <w:rFonts w:ascii="Times New Roman" w:hAnsi="Times New Roman" w:cs="Times New Roman"/>
          <w:sz w:val="28"/>
          <w:szCs w:val="28"/>
        </w:rPr>
        <w:t>Расширение доступа субъектов МСП к финансовым ресурсам, в том числе к льготному финансированию»</w:t>
      </w:r>
      <w:r w:rsidRPr="00200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>сотрудниками</w:t>
      </w:r>
      <w:r w:rsidRPr="00200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>МАУ «ЦПП»,</w:t>
      </w:r>
      <w:r w:rsidRPr="00200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>управления потребительского рынка и развития предпринимательства</w:t>
      </w:r>
      <w:r w:rsidRPr="00200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 xml:space="preserve">администрации города Новокузнецка на постоянной основе осуществляется взаимодействие с Субъектами с целью информирования о предоставляемых мерах государственной, муниципальной поддержки, в том числе о программах кредитования, предоставляемых банками, а также </w:t>
      </w:r>
      <w:r w:rsidRPr="00200C51">
        <w:rPr>
          <w:rFonts w:ascii="Times New Roman" w:eastAsia="Calibri" w:hAnsi="Times New Roman" w:cs="Times New Roman"/>
          <w:sz w:val="28"/>
          <w:szCs w:val="28"/>
        </w:rPr>
        <w:t>льготном кредитовании (</w:t>
      </w:r>
      <w:proofErr w:type="spellStart"/>
      <w:r w:rsidRPr="00200C51">
        <w:rPr>
          <w:rFonts w:ascii="Times New Roman" w:eastAsia="Calibri" w:hAnsi="Times New Roman" w:cs="Times New Roman"/>
          <w:sz w:val="28"/>
          <w:szCs w:val="28"/>
        </w:rPr>
        <w:t>микрозаймы</w:t>
      </w:r>
      <w:proofErr w:type="spellEnd"/>
      <w:r w:rsidRPr="00200C51">
        <w:rPr>
          <w:rFonts w:ascii="Times New Roman" w:eastAsia="Calibri" w:hAnsi="Times New Roman" w:cs="Times New Roman"/>
          <w:sz w:val="28"/>
          <w:szCs w:val="28"/>
        </w:rPr>
        <w:t>, поручительства</w:t>
      </w:r>
      <w:proofErr w:type="gramEnd"/>
      <w:r w:rsidRPr="00200C51">
        <w:rPr>
          <w:rFonts w:ascii="Times New Roman" w:eastAsia="Calibri" w:hAnsi="Times New Roman" w:cs="Times New Roman"/>
          <w:sz w:val="28"/>
          <w:szCs w:val="28"/>
        </w:rPr>
        <w:t xml:space="preserve"> по кредитам, программа льготного кредитования и пр.), предоставляемого с помощью инструментов АО «Корпорация МСП» через </w:t>
      </w:r>
      <w:proofErr w:type="spellStart"/>
      <w:r w:rsidRPr="00200C51">
        <w:rPr>
          <w:rFonts w:ascii="Times New Roman" w:eastAsia="Calibri" w:hAnsi="Times New Roman" w:cs="Times New Roman"/>
          <w:sz w:val="28"/>
          <w:szCs w:val="28"/>
        </w:rPr>
        <w:t>микрокредитную</w:t>
      </w:r>
      <w:proofErr w:type="spellEnd"/>
      <w:r w:rsidRPr="00200C51">
        <w:rPr>
          <w:rFonts w:ascii="Times New Roman" w:eastAsia="Calibri" w:hAnsi="Times New Roman" w:cs="Times New Roman"/>
          <w:sz w:val="28"/>
          <w:szCs w:val="28"/>
        </w:rPr>
        <w:t xml:space="preserve"> компанию Государственный фонд поддержки предпринимательства Кемеровской области (далее – </w:t>
      </w:r>
      <w:proofErr w:type="spellStart"/>
      <w:r w:rsidRPr="00200C51">
        <w:rPr>
          <w:rFonts w:ascii="Times New Roman" w:eastAsia="Calibri" w:hAnsi="Times New Roman" w:cs="Times New Roman"/>
          <w:sz w:val="28"/>
          <w:szCs w:val="28"/>
        </w:rPr>
        <w:t>Госфонд</w:t>
      </w:r>
      <w:proofErr w:type="spellEnd"/>
      <w:r w:rsidRPr="00200C51">
        <w:rPr>
          <w:rFonts w:ascii="Times New Roman" w:eastAsia="Calibri" w:hAnsi="Times New Roman" w:cs="Times New Roman"/>
          <w:sz w:val="28"/>
          <w:szCs w:val="28"/>
        </w:rPr>
        <w:t>),</w:t>
      </w:r>
      <w:r w:rsidRPr="00200C5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200C51">
        <w:rPr>
          <w:rFonts w:ascii="Times New Roman" w:hAnsi="Times New Roman" w:cs="Times New Roman"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>в условиях ухудшения ситуации в результате распространения новой коронавирусной инфекции.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C51">
        <w:rPr>
          <w:rFonts w:ascii="Times New Roman" w:hAnsi="Times New Roman" w:cs="Times New Roman"/>
          <w:bCs/>
          <w:sz w:val="28"/>
          <w:szCs w:val="28"/>
        </w:rPr>
        <w:t xml:space="preserve">В результате проводимых информационных мероприятий по состоянию на 30.12.2020 количество заполненных заявлений – анкет Субъектами на предоставление </w:t>
      </w:r>
      <w:proofErr w:type="spellStart"/>
      <w:r w:rsidRPr="00200C51">
        <w:rPr>
          <w:rFonts w:ascii="Times New Roman" w:hAnsi="Times New Roman" w:cs="Times New Roman"/>
          <w:bCs/>
          <w:sz w:val="28"/>
          <w:szCs w:val="28"/>
        </w:rPr>
        <w:t>микрозайма</w:t>
      </w:r>
      <w:proofErr w:type="spellEnd"/>
      <w:r w:rsidRPr="00200C51">
        <w:rPr>
          <w:rFonts w:ascii="Times New Roman" w:hAnsi="Times New Roman" w:cs="Times New Roman"/>
          <w:bCs/>
          <w:sz w:val="28"/>
          <w:szCs w:val="28"/>
        </w:rPr>
        <w:t xml:space="preserve">, направленных в </w:t>
      </w:r>
      <w:proofErr w:type="spellStart"/>
      <w:r w:rsidRPr="00200C51">
        <w:rPr>
          <w:rFonts w:ascii="Times New Roman" w:hAnsi="Times New Roman" w:cs="Times New Roman"/>
          <w:bCs/>
          <w:sz w:val="28"/>
          <w:szCs w:val="28"/>
        </w:rPr>
        <w:t>Госфонд</w:t>
      </w:r>
      <w:proofErr w:type="spellEnd"/>
      <w:r w:rsidRPr="00200C51">
        <w:rPr>
          <w:rFonts w:ascii="Times New Roman" w:hAnsi="Times New Roman" w:cs="Times New Roman"/>
          <w:bCs/>
          <w:sz w:val="28"/>
          <w:szCs w:val="28"/>
        </w:rPr>
        <w:t>, составило 47 ед. на общую сумму 99 </w:t>
      </w:r>
      <w:r w:rsidRPr="00200C51">
        <w:rPr>
          <w:rFonts w:ascii="Times New Roman" w:hAnsi="Times New Roman" w:cs="Times New Roman"/>
          <w:sz w:val="28"/>
          <w:szCs w:val="28"/>
        </w:rPr>
        <w:t>488,0 тыс</w:t>
      </w:r>
      <w:r w:rsidRPr="00200C5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00C51"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 w:rsidRPr="00200C51">
        <w:rPr>
          <w:rFonts w:ascii="Times New Roman" w:hAnsi="Times New Roman" w:cs="Times New Roman"/>
          <w:bCs/>
          <w:sz w:val="28"/>
          <w:szCs w:val="28"/>
        </w:rPr>
        <w:t xml:space="preserve">; количество заполненных заявок – анкет на </w:t>
      </w:r>
      <w:proofErr w:type="spellStart"/>
      <w:r w:rsidR="004106AF" w:rsidRPr="00200C51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Pr="00200C51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200C51">
        <w:rPr>
          <w:rFonts w:ascii="Times New Roman" w:hAnsi="Times New Roman" w:cs="Times New Roman"/>
          <w:bCs/>
          <w:sz w:val="28"/>
          <w:szCs w:val="28"/>
        </w:rPr>
        <w:t xml:space="preserve"> поручительства – 12 ед. на общую сумму 79 750,8 тыс. руб.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bCs/>
          <w:sz w:val="28"/>
          <w:szCs w:val="28"/>
        </w:rPr>
        <w:t xml:space="preserve">Фактически предоставлено </w:t>
      </w:r>
      <w:proofErr w:type="spellStart"/>
      <w:r w:rsidRPr="00200C51">
        <w:rPr>
          <w:rFonts w:ascii="Times New Roman" w:hAnsi="Times New Roman" w:cs="Times New Roman"/>
          <w:bCs/>
          <w:sz w:val="28"/>
          <w:szCs w:val="28"/>
        </w:rPr>
        <w:t>Госфондом</w:t>
      </w:r>
      <w:proofErr w:type="spellEnd"/>
      <w:r w:rsidRPr="00200C51">
        <w:rPr>
          <w:rFonts w:ascii="Times New Roman" w:hAnsi="Times New Roman" w:cs="Times New Roman"/>
          <w:bCs/>
          <w:sz w:val="28"/>
          <w:szCs w:val="28"/>
        </w:rPr>
        <w:t xml:space="preserve"> 33 </w:t>
      </w:r>
      <w:proofErr w:type="spellStart"/>
      <w:r w:rsidRPr="00200C51">
        <w:rPr>
          <w:rFonts w:ascii="Times New Roman" w:hAnsi="Times New Roman" w:cs="Times New Roman"/>
          <w:bCs/>
          <w:sz w:val="28"/>
          <w:szCs w:val="28"/>
        </w:rPr>
        <w:t>микрозайма</w:t>
      </w:r>
      <w:proofErr w:type="spellEnd"/>
      <w:r w:rsidRPr="00200C51">
        <w:rPr>
          <w:rFonts w:ascii="Times New Roman" w:hAnsi="Times New Roman" w:cs="Times New Roman"/>
          <w:bCs/>
          <w:sz w:val="28"/>
          <w:szCs w:val="28"/>
        </w:rPr>
        <w:t xml:space="preserve"> на общую сумму 62 048,0 тыс. руб.; 11 поручительств на сумму 59 254,8 тыс. руб.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С целью реализации мер поддержки для Субъектов: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1) информация об актуальных мерах поддержки размещена в информационно-телекоммуникационной сети Интернет на сайте Администрации города Новокузнецка (</w:t>
      </w:r>
      <w:hyperlink r:id="rId9" w:history="1">
        <w:r w:rsidRPr="00200C51">
          <w:rPr>
            <w:rFonts w:ascii="Times New Roman" w:hAnsi="Times New Roman" w:cs="Times New Roman"/>
            <w:sz w:val="28"/>
            <w:szCs w:val="28"/>
            <w:u w:val="single"/>
          </w:rPr>
          <w:t>http://portal.admnkz.info/</w:t>
        </w:r>
      </w:hyperlink>
      <w:r w:rsidRPr="00200C51">
        <w:rPr>
          <w:rFonts w:ascii="Times New Roman" w:hAnsi="Times New Roman" w:cs="Times New Roman"/>
          <w:sz w:val="28"/>
          <w:szCs w:val="28"/>
        </w:rPr>
        <w:t>), в социальных сетях «</w:t>
      </w:r>
      <w:proofErr w:type="spellStart"/>
      <w:r w:rsidRPr="00200C51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200C5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0C5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00C51">
        <w:rPr>
          <w:rFonts w:ascii="Times New Roman" w:hAnsi="Times New Roman" w:cs="Times New Roman"/>
          <w:sz w:val="28"/>
          <w:szCs w:val="28"/>
        </w:rPr>
        <w:t>», «</w:t>
      </w:r>
      <w:r w:rsidRPr="00200C51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200C51">
        <w:rPr>
          <w:rFonts w:ascii="Times New Roman" w:hAnsi="Times New Roman" w:cs="Times New Roman"/>
          <w:sz w:val="28"/>
          <w:szCs w:val="28"/>
        </w:rPr>
        <w:t>» МАУ «ЦПП»;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2) МАУ «ЦПП» на безвозмездной основе оказывает информационную и консультационную поддержку Субъектам по мерам поддержки, в том числе по программам льготного кредитования;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 xml:space="preserve">3) с 15.05.2020 при Главе города работал штаб по мониторингу реализации мер государственной, региональной и муниципальной поддержки в период пандемии </w:t>
      </w:r>
      <w:r w:rsidRPr="00200C5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00C51">
        <w:rPr>
          <w:rFonts w:ascii="Times New Roman" w:hAnsi="Times New Roman" w:cs="Times New Roman"/>
          <w:sz w:val="28"/>
          <w:szCs w:val="28"/>
        </w:rPr>
        <w:t xml:space="preserve">-19 на территории города Новокузнецка. Заседание штаба с трансляцией в режиме </w:t>
      </w:r>
      <w:proofErr w:type="spellStart"/>
      <w:r w:rsidRPr="00200C5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00C51">
        <w:rPr>
          <w:rFonts w:ascii="Times New Roman" w:hAnsi="Times New Roman" w:cs="Times New Roman"/>
          <w:sz w:val="28"/>
          <w:szCs w:val="28"/>
        </w:rPr>
        <w:t xml:space="preserve"> проходили еженедельно по пятницам. На заседании штаба присутствовали профильные специалисты структур, через которые предоставляются меры поддержки Субъектам (ИФНС России, ПФР,</w:t>
      </w:r>
      <w:r w:rsidR="00200C51">
        <w:rPr>
          <w:rFonts w:ascii="Times New Roman" w:hAnsi="Times New Roman" w:cs="Times New Roman"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>ГКУ Центр занятости населения города Новокузнецка, банков города Новокузнецка);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lastRenderedPageBreak/>
        <w:t>4) подготовлен буклет «Меры поддержки населения города Новокузнецка», в котором сгруппированы все меры федеральной и региональной поддержки, предоставляемые населению и Субъектам,</w:t>
      </w:r>
      <w:r w:rsidR="00200C51">
        <w:rPr>
          <w:rFonts w:ascii="Times New Roman" w:hAnsi="Times New Roman" w:cs="Times New Roman"/>
          <w:sz w:val="28"/>
          <w:szCs w:val="28"/>
        </w:rPr>
        <w:t xml:space="preserve"> </w:t>
      </w:r>
      <w:r w:rsidRPr="00200C51">
        <w:rPr>
          <w:rFonts w:ascii="Times New Roman" w:hAnsi="Times New Roman" w:cs="Times New Roman"/>
          <w:sz w:val="28"/>
          <w:szCs w:val="28"/>
        </w:rPr>
        <w:t>с подробной инструкцией по оформлению мер поддержки. Буклет размещен в информационно-телекоммуникационной сети Интернет на сайте Администрации города Новокузнецка, в социальной сети «</w:t>
      </w:r>
      <w:proofErr w:type="spellStart"/>
      <w:r w:rsidRPr="00200C51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200C51">
        <w:rPr>
          <w:rFonts w:ascii="Times New Roman" w:hAnsi="Times New Roman" w:cs="Times New Roman"/>
          <w:sz w:val="28"/>
          <w:szCs w:val="28"/>
        </w:rPr>
        <w:t>» Главы города, в социальных сетях «</w:t>
      </w:r>
      <w:proofErr w:type="spellStart"/>
      <w:r w:rsidRPr="00200C51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200C5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00C5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00C51">
        <w:rPr>
          <w:rFonts w:ascii="Times New Roman" w:hAnsi="Times New Roman" w:cs="Times New Roman"/>
          <w:sz w:val="28"/>
          <w:szCs w:val="28"/>
        </w:rPr>
        <w:t>» МАУ «ЦПП», осуществлена рассылка Субъектам на адреса электронной почты.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C51">
        <w:rPr>
          <w:rFonts w:ascii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Недостаточно муниципальных помещений для реализации муниципальной программы Новокузнецкого городского округа «Развитие субъектов малого и среднего предпринимательства в городе Новокузнецке», утвержденной постановлением администрации города Новокузнецка от 22.12.2014 №203.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C51">
        <w:rPr>
          <w:rFonts w:ascii="Times New Roman" w:hAnsi="Times New Roman" w:cs="Times New Roman"/>
          <w:b/>
          <w:sz w:val="28"/>
          <w:szCs w:val="28"/>
        </w:rPr>
        <w:t>Какие задачи стоят в 2021 году?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1. Реализация мероприятий муниципальной программы Новокузнецкого городского округа «Развитие субъектов малого и среднего предпринимательства в городе Новокузнецке», утвержденной постановлением администрации города Новокузнецка от 22.12.2014 №203.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2. Реализация комплекса мероприятий, необходимых для поддержки Субъектов на каждом этапе жизненного цикла развития бизнеса: от появления идеи начать бизнес, регистрации и помощи в получении всех видов поддержки (финансовой, имущественной, образовательной, консультационной), до реализации проектов и расширения бизнеса.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3. Повышение эффективности мероприятий по созданию благоприятных условий для развития Субъектов, зарегистрированных и осуществляющих деятельность на территории Новокузнецкого городского округа.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 xml:space="preserve">4. Выявление и устранение барьеров административного характера при активном участии </w:t>
      </w:r>
      <w:proofErr w:type="spellStart"/>
      <w:proofErr w:type="gramStart"/>
      <w:r w:rsidRPr="00200C51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200C51">
        <w:rPr>
          <w:rFonts w:ascii="Times New Roman" w:hAnsi="Times New Roman" w:cs="Times New Roman"/>
          <w:sz w:val="28"/>
          <w:szCs w:val="28"/>
        </w:rPr>
        <w:t>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5. Стимулирование инновационной активности в сфере малого и среднего предпринимательства.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7) Разработка комплекса мероприятий по развитию малого и среднего бизнеса в таких направлениях, как малый семейный бизнес, туристический бизнес, деятельность гостиниц.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9) Обеспечение комплексной системы поддержки начинающих предпринимателей в виде наставничества опытных Субъектов.</w:t>
      </w:r>
    </w:p>
    <w:p w:rsidR="0063015A" w:rsidRPr="00200C51" w:rsidRDefault="0063015A" w:rsidP="00200C51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 xml:space="preserve">Какую помощь и содействие, на Ваш взгляд, может оказать АСДГ в решении стоящих проблем? </w:t>
      </w:r>
    </w:p>
    <w:p w:rsidR="00DC4910" w:rsidRDefault="0063015A" w:rsidP="00DC4910">
      <w:pPr>
        <w:pBdr>
          <w:bottom w:val="none" w:sz="0" w:space="31" w:color="000000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C51">
        <w:rPr>
          <w:rFonts w:ascii="Times New Roman" w:hAnsi="Times New Roman" w:cs="Times New Roman"/>
          <w:sz w:val="28"/>
          <w:szCs w:val="28"/>
        </w:rPr>
        <w:t>Пропаганда лучших практик по решению вопросов управления развитием муниципальных образований.</w:t>
      </w:r>
    </w:p>
    <w:sectPr w:rsidR="00DC4910" w:rsidSect="00200C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10" w:rsidRDefault="00DC4910" w:rsidP="00DC4910">
      <w:r>
        <w:separator/>
      </w:r>
    </w:p>
  </w:endnote>
  <w:endnote w:type="continuationSeparator" w:id="0">
    <w:p w:rsidR="00DC4910" w:rsidRDefault="00DC4910" w:rsidP="00DC4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MS Mincho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10" w:rsidRDefault="00DC4910" w:rsidP="00DC4910">
      <w:r>
        <w:separator/>
      </w:r>
    </w:p>
  </w:footnote>
  <w:footnote w:type="continuationSeparator" w:id="0">
    <w:p w:rsidR="00DC4910" w:rsidRDefault="00DC4910" w:rsidP="00DC4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BBB"/>
    <w:multiLevelType w:val="hybridMultilevel"/>
    <w:tmpl w:val="E03E51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862C63"/>
    <w:multiLevelType w:val="singleLevel"/>
    <w:tmpl w:val="27F40058"/>
    <w:lvl w:ilvl="0">
      <w:start w:val="5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">
    <w:nsid w:val="268444CE"/>
    <w:multiLevelType w:val="hybridMultilevel"/>
    <w:tmpl w:val="960E054E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1A054F"/>
    <w:multiLevelType w:val="hybridMultilevel"/>
    <w:tmpl w:val="C23E80B0"/>
    <w:lvl w:ilvl="0" w:tplc="64745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E960E1"/>
    <w:multiLevelType w:val="hybridMultilevel"/>
    <w:tmpl w:val="C1F683CC"/>
    <w:lvl w:ilvl="0" w:tplc="9C76DC6C">
      <w:start w:val="1"/>
      <w:numFmt w:val="decimal"/>
      <w:lvlText w:val="%1."/>
      <w:lvlJc w:val="left"/>
      <w:pPr>
        <w:ind w:left="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" w:hanging="360"/>
      </w:pPr>
    </w:lvl>
    <w:lvl w:ilvl="2" w:tplc="0419001B" w:tentative="1">
      <w:start w:val="1"/>
      <w:numFmt w:val="lowerRoman"/>
      <w:lvlText w:val="%3."/>
      <w:lvlJc w:val="right"/>
      <w:pPr>
        <w:ind w:left="1490" w:hanging="180"/>
      </w:pPr>
    </w:lvl>
    <w:lvl w:ilvl="3" w:tplc="0419000F" w:tentative="1">
      <w:start w:val="1"/>
      <w:numFmt w:val="decimal"/>
      <w:lvlText w:val="%4."/>
      <w:lvlJc w:val="left"/>
      <w:pPr>
        <w:ind w:left="2210" w:hanging="360"/>
      </w:pPr>
    </w:lvl>
    <w:lvl w:ilvl="4" w:tplc="04190019" w:tentative="1">
      <w:start w:val="1"/>
      <w:numFmt w:val="lowerLetter"/>
      <w:lvlText w:val="%5."/>
      <w:lvlJc w:val="left"/>
      <w:pPr>
        <w:ind w:left="2930" w:hanging="360"/>
      </w:pPr>
    </w:lvl>
    <w:lvl w:ilvl="5" w:tplc="0419001B" w:tentative="1">
      <w:start w:val="1"/>
      <w:numFmt w:val="lowerRoman"/>
      <w:lvlText w:val="%6."/>
      <w:lvlJc w:val="right"/>
      <w:pPr>
        <w:ind w:left="3650" w:hanging="180"/>
      </w:pPr>
    </w:lvl>
    <w:lvl w:ilvl="6" w:tplc="0419000F" w:tentative="1">
      <w:start w:val="1"/>
      <w:numFmt w:val="decimal"/>
      <w:lvlText w:val="%7."/>
      <w:lvlJc w:val="left"/>
      <w:pPr>
        <w:ind w:left="4370" w:hanging="360"/>
      </w:pPr>
    </w:lvl>
    <w:lvl w:ilvl="7" w:tplc="04190019" w:tentative="1">
      <w:start w:val="1"/>
      <w:numFmt w:val="lowerLetter"/>
      <w:lvlText w:val="%8."/>
      <w:lvlJc w:val="left"/>
      <w:pPr>
        <w:ind w:left="5090" w:hanging="360"/>
      </w:pPr>
    </w:lvl>
    <w:lvl w:ilvl="8" w:tplc="0419001B" w:tentative="1">
      <w:start w:val="1"/>
      <w:numFmt w:val="lowerRoman"/>
      <w:lvlText w:val="%9."/>
      <w:lvlJc w:val="right"/>
      <w:pPr>
        <w:ind w:left="5810" w:hanging="180"/>
      </w:pPr>
    </w:lvl>
  </w:abstractNum>
  <w:abstractNum w:abstractNumId="5">
    <w:nsid w:val="6D232C3B"/>
    <w:multiLevelType w:val="hybridMultilevel"/>
    <w:tmpl w:val="1A686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15A"/>
    <w:rsid w:val="00000983"/>
    <w:rsid w:val="0000466D"/>
    <w:rsid w:val="00005215"/>
    <w:rsid w:val="00006058"/>
    <w:rsid w:val="00010659"/>
    <w:rsid w:val="00010988"/>
    <w:rsid w:val="00011BD6"/>
    <w:rsid w:val="00012FCE"/>
    <w:rsid w:val="0001306A"/>
    <w:rsid w:val="000135DC"/>
    <w:rsid w:val="0001419D"/>
    <w:rsid w:val="00015CEC"/>
    <w:rsid w:val="00016433"/>
    <w:rsid w:val="00016962"/>
    <w:rsid w:val="000200DE"/>
    <w:rsid w:val="00022D64"/>
    <w:rsid w:val="0002329C"/>
    <w:rsid w:val="00023999"/>
    <w:rsid w:val="0002402B"/>
    <w:rsid w:val="0002691F"/>
    <w:rsid w:val="00031293"/>
    <w:rsid w:val="0003165B"/>
    <w:rsid w:val="00033044"/>
    <w:rsid w:val="00033D08"/>
    <w:rsid w:val="00034CBD"/>
    <w:rsid w:val="0003677A"/>
    <w:rsid w:val="000416F3"/>
    <w:rsid w:val="00041F77"/>
    <w:rsid w:val="00041FB8"/>
    <w:rsid w:val="00042C71"/>
    <w:rsid w:val="000433A9"/>
    <w:rsid w:val="00044025"/>
    <w:rsid w:val="00044CC3"/>
    <w:rsid w:val="0004507A"/>
    <w:rsid w:val="00050029"/>
    <w:rsid w:val="00050D02"/>
    <w:rsid w:val="00050D5E"/>
    <w:rsid w:val="00054163"/>
    <w:rsid w:val="00055E17"/>
    <w:rsid w:val="00055ED0"/>
    <w:rsid w:val="00056874"/>
    <w:rsid w:val="000568D0"/>
    <w:rsid w:val="00056D76"/>
    <w:rsid w:val="000611E7"/>
    <w:rsid w:val="00061ED6"/>
    <w:rsid w:val="00062140"/>
    <w:rsid w:val="0006225C"/>
    <w:rsid w:val="0006234A"/>
    <w:rsid w:val="0006253A"/>
    <w:rsid w:val="00063668"/>
    <w:rsid w:val="00063C1D"/>
    <w:rsid w:val="0006402E"/>
    <w:rsid w:val="000642F0"/>
    <w:rsid w:val="000654CA"/>
    <w:rsid w:val="00065546"/>
    <w:rsid w:val="00066161"/>
    <w:rsid w:val="00067B75"/>
    <w:rsid w:val="0007074E"/>
    <w:rsid w:val="00070E5A"/>
    <w:rsid w:val="00070F87"/>
    <w:rsid w:val="0007227E"/>
    <w:rsid w:val="00073A94"/>
    <w:rsid w:val="00073DA0"/>
    <w:rsid w:val="00074264"/>
    <w:rsid w:val="00074A3E"/>
    <w:rsid w:val="00074A5B"/>
    <w:rsid w:val="00074FE4"/>
    <w:rsid w:val="000750A0"/>
    <w:rsid w:val="00075519"/>
    <w:rsid w:val="00075546"/>
    <w:rsid w:val="00075949"/>
    <w:rsid w:val="00075A1C"/>
    <w:rsid w:val="00076A5C"/>
    <w:rsid w:val="000775AA"/>
    <w:rsid w:val="00077F0A"/>
    <w:rsid w:val="00084487"/>
    <w:rsid w:val="0008515D"/>
    <w:rsid w:val="000851FA"/>
    <w:rsid w:val="00085A3B"/>
    <w:rsid w:val="00086431"/>
    <w:rsid w:val="00087DA9"/>
    <w:rsid w:val="0009025F"/>
    <w:rsid w:val="0009040C"/>
    <w:rsid w:val="000909FD"/>
    <w:rsid w:val="0009235F"/>
    <w:rsid w:val="0009264C"/>
    <w:rsid w:val="00092CC4"/>
    <w:rsid w:val="000931F0"/>
    <w:rsid w:val="00093612"/>
    <w:rsid w:val="00093CFC"/>
    <w:rsid w:val="000959D4"/>
    <w:rsid w:val="000967FE"/>
    <w:rsid w:val="000A0FAD"/>
    <w:rsid w:val="000A1684"/>
    <w:rsid w:val="000A3870"/>
    <w:rsid w:val="000A39DA"/>
    <w:rsid w:val="000A3AC2"/>
    <w:rsid w:val="000A3DD1"/>
    <w:rsid w:val="000A51EE"/>
    <w:rsid w:val="000A5D56"/>
    <w:rsid w:val="000A6121"/>
    <w:rsid w:val="000B1F47"/>
    <w:rsid w:val="000B2E79"/>
    <w:rsid w:val="000B3312"/>
    <w:rsid w:val="000B4E7D"/>
    <w:rsid w:val="000B5986"/>
    <w:rsid w:val="000B5B99"/>
    <w:rsid w:val="000B5E34"/>
    <w:rsid w:val="000B7F31"/>
    <w:rsid w:val="000C0EF0"/>
    <w:rsid w:val="000C1A72"/>
    <w:rsid w:val="000C293D"/>
    <w:rsid w:val="000C2BFC"/>
    <w:rsid w:val="000C2C02"/>
    <w:rsid w:val="000C75CA"/>
    <w:rsid w:val="000D0DE7"/>
    <w:rsid w:val="000D25CD"/>
    <w:rsid w:val="000D25E1"/>
    <w:rsid w:val="000D280A"/>
    <w:rsid w:val="000D425C"/>
    <w:rsid w:val="000D4BA5"/>
    <w:rsid w:val="000D6DEC"/>
    <w:rsid w:val="000E0706"/>
    <w:rsid w:val="000E199F"/>
    <w:rsid w:val="000E20F6"/>
    <w:rsid w:val="000E2430"/>
    <w:rsid w:val="000E2A8D"/>
    <w:rsid w:val="000E2BBC"/>
    <w:rsid w:val="000E2BE2"/>
    <w:rsid w:val="000E34BE"/>
    <w:rsid w:val="000E4898"/>
    <w:rsid w:val="000E5078"/>
    <w:rsid w:val="000E7B4F"/>
    <w:rsid w:val="000F073A"/>
    <w:rsid w:val="000F25D3"/>
    <w:rsid w:val="000F3F88"/>
    <w:rsid w:val="000F44BC"/>
    <w:rsid w:val="000F5AFC"/>
    <w:rsid w:val="000F75AF"/>
    <w:rsid w:val="000F78AD"/>
    <w:rsid w:val="00100F36"/>
    <w:rsid w:val="0010305E"/>
    <w:rsid w:val="001032A5"/>
    <w:rsid w:val="0010582B"/>
    <w:rsid w:val="0010684D"/>
    <w:rsid w:val="00106B3B"/>
    <w:rsid w:val="00106D4D"/>
    <w:rsid w:val="001100B9"/>
    <w:rsid w:val="00110731"/>
    <w:rsid w:val="00110C08"/>
    <w:rsid w:val="001114DA"/>
    <w:rsid w:val="00111665"/>
    <w:rsid w:val="00111680"/>
    <w:rsid w:val="00111CF2"/>
    <w:rsid w:val="00114897"/>
    <w:rsid w:val="00117D0D"/>
    <w:rsid w:val="0012006A"/>
    <w:rsid w:val="00120771"/>
    <w:rsid w:val="00121026"/>
    <w:rsid w:val="00122411"/>
    <w:rsid w:val="00122ED2"/>
    <w:rsid w:val="00123D03"/>
    <w:rsid w:val="0012432E"/>
    <w:rsid w:val="00124838"/>
    <w:rsid w:val="00124B04"/>
    <w:rsid w:val="0012636A"/>
    <w:rsid w:val="001313C0"/>
    <w:rsid w:val="0013318F"/>
    <w:rsid w:val="00133350"/>
    <w:rsid w:val="00133486"/>
    <w:rsid w:val="00134721"/>
    <w:rsid w:val="0013502F"/>
    <w:rsid w:val="00135679"/>
    <w:rsid w:val="00135910"/>
    <w:rsid w:val="00135D8A"/>
    <w:rsid w:val="001373E7"/>
    <w:rsid w:val="00141C66"/>
    <w:rsid w:val="001421CB"/>
    <w:rsid w:val="001423C8"/>
    <w:rsid w:val="00145404"/>
    <w:rsid w:val="00145A4E"/>
    <w:rsid w:val="00150295"/>
    <w:rsid w:val="00150699"/>
    <w:rsid w:val="00150C57"/>
    <w:rsid w:val="00150F39"/>
    <w:rsid w:val="001515E5"/>
    <w:rsid w:val="00152527"/>
    <w:rsid w:val="00154631"/>
    <w:rsid w:val="00154955"/>
    <w:rsid w:val="00156663"/>
    <w:rsid w:val="00156940"/>
    <w:rsid w:val="0015765C"/>
    <w:rsid w:val="001577AA"/>
    <w:rsid w:val="0015798A"/>
    <w:rsid w:val="0016118E"/>
    <w:rsid w:val="00163BD1"/>
    <w:rsid w:val="00164820"/>
    <w:rsid w:val="00165359"/>
    <w:rsid w:val="0016537C"/>
    <w:rsid w:val="001668C4"/>
    <w:rsid w:val="00166E0C"/>
    <w:rsid w:val="00166E78"/>
    <w:rsid w:val="001706B8"/>
    <w:rsid w:val="00170B24"/>
    <w:rsid w:val="00172681"/>
    <w:rsid w:val="00173B0C"/>
    <w:rsid w:val="001743F2"/>
    <w:rsid w:val="00176D2A"/>
    <w:rsid w:val="00180534"/>
    <w:rsid w:val="00180AF4"/>
    <w:rsid w:val="00180D91"/>
    <w:rsid w:val="001827B9"/>
    <w:rsid w:val="00183ACC"/>
    <w:rsid w:val="00184A03"/>
    <w:rsid w:val="00185E59"/>
    <w:rsid w:val="001866CE"/>
    <w:rsid w:val="00186BAA"/>
    <w:rsid w:val="00187CE0"/>
    <w:rsid w:val="00190663"/>
    <w:rsid w:val="00190CF5"/>
    <w:rsid w:val="00190DC3"/>
    <w:rsid w:val="00191408"/>
    <w:rsid w:val="00191919"/>
    <w:rsid w:val="001928A7"/>
    <w:rsid w:val="00192E7E"/>
    <w:rsid w:val="0019452F"/>
    <w:rsid w:val="00195882"/>
    <w:rsid w:val="00195A07"/>
    <w:rsid w:val="0019647C"/>
    <w:rsid w:val="00196A0F"/>
    <w:rsid w:val="00196C90"/>
    <w:rsid w:val="0019788F"/>
    <w:rsid w:val="00197C35"/>
    <w:rsid w:val="001A1541"/>
    <w:rsid w:val="001A3B34"/>
    <w:rsid w:val="001A44DD"/>
    <w:rsid w:val="001A4F4B"/>
    <w:rsid w:val="001A60D4"/>
    <w:rsid w:val="001A60F5"/>
    <w:rsid w:val="001A6360"/>
    <w:rsid w:val="001A7668"/>
    <w:rsid w:val="001A7E8F"/>
    <w:rsid w:val="001B23DF"/>
    <w:rsid w:val="001B2446"/>
    <w:rsid w:val="001B4D62"/>
    <w:rsid w:val="001B5473"/>
    <w:rsid w:val="001B61B5"/>
    <w:rsid w:val="001B6465"/>
    <w:rsid w:val="001B6ACA"/>
    <w:rsid w:val="001C019D"/>
    <w:rsid w:val="001C093F"/>
    <w:rsid w:val="001C0DE8"/>
    <w:rsid w:val="001C1345"/>
    <w:rsid w:val="001C1CEB"/>
    <w:rsid w:val="001C2C9B"/>
    <w:rsid w:val="001C409E"/>
    <w:rsid w:val="001C4209"/>
    <w:rsid w:val="001C543B"/>
    <w:rsid w:val="001C5682"/>
    <w:rsid w:val="001C628B"/>
    <w:rsid w:val="001C7AC3"/>
    <w:rsid w:val="001D0FA8"/>
    <w:rsid w:val="001D21F4"/>
    <w:rsid w:val="001D2B81"/>
    <w:rsid w:val="001D6901"/>
    <w:rsid w:val="001E1886"/>
    <w:rsid w:val="001E26A9"/>
    <w:rsid w:val="001E4722"/>
    <w:rsid w:val="001E7BCA"/>
    <w:rsid w:val="001E7E75"/>
    <w:rsid w:val="001F04C9"/>
    <w:rsid w:val="001F0851"/>
    <w:rsid w:val="001F231F"/>
    <w:rsid w:val="001F256E"/>
    <w:rsid w:val="001F31D7"/>
    <w:rsid w:val="001F3C79"/>
    <w:rsid w:val="001F4330"/>
    <w:rsid w:val="001F5A32"/>
    <w:rsid w:val="001F66F8"/>
    <w:rsid w:val="001F6BF9"/>
    <w:rsid w:val="001F6F9E"/>
    <w:rsid w:val="0020050A"/>
    <w:rsid w:val="00200C51"/>
    <w:rsid w:val="00203211"/>
    <w:rsid w:val="002036E5"/>
    <w:rsid w:val="00203869"/>
    <w:rsid w:val="0020563B"/>
    <w:rsid w:val="002072AB"/>
    <w:rsid w:val="00207C3D"/>
    <w:rsid w:val="00210693"/>
    <w:rsid w:val="00210777"/>
    <w:rsid w:val="00211C2D"/>
    <w:rsid w:val="0021241F"/>
    <w:rsid w:val="00212529"/>
    <w:rsid w:val="00212790"/>
    <w:rsid w:val="0021279E"/>
    <w:rsid w:val="00213EC0"/>
    <w:rsid w:val="00214DCC"/>
    <w:rsid w:val="00215B9C"/>
    <w:rsid w:val="00216917"/>
    <w:rsid w:val="002173A4"/>
    <w:rsid w:val="00217AD9"/>
    <w:rsid w:val="00217ADB"/>
    <w:rsid w:val="002202EE"/>
    <w:rsid w:val="00222656"/>
    <w:rsid w:val="00224641"/>
    <w:rsid w:val="002256F5"/>
    <w:rsid w:val="0022587A"/>
    <w:rsid w:val="0022594C"/>
    <w:rsid w:val="002262F3"/>
    <w:rsid w:val="0022671A"/>
    <w:rsid w:val="00226942"/>
    <w:rsid w:val="00226E6D"/>
    <w:rsid w:val="00227BAA"/>
    <w:rsid w:val="00230C53"/>
    <w:rsid w:val="002322C9"/>
    <w:rsid w:val="00233502"/>
    <w:rsid w:val="002337D2"/>
    <w:rsid w:val="00233C2D"/>
    <w:rsid w:val="00234F4B"/>
    <w:rsid w:val="0023549D"/>
    <w:rsid w:val="002369EB"/>
    <w:rsid w:val="002370A8"/>
    <w:rsid w:val="00241787"/>
    <w:rsid w:val="00241A6F"/>
    <w:rsid w:val="002421FC"/>
    <w:rsid w:val="002433DC"/>
    <w:rsid w:val="00244915"/>
    <w:rsid w:val="00244B78"/>
    <w:rsid w:val="00245703"/>
    <w:rsid w:val="00245DEB"/>
    <w:rsid w:val="00246098"/>
    <w:rsid w:val="00246179"/>
    <w:rsid w:val="0024626C"/>
    <w:rsid w:val="00250250"/>
    <w:rsid w:val="002502EE"/>
    <w:rsid w:val="002510F0"/>
    <w:rsid w:val="0025128F"/>
    <w:rsid w:val="00253665"/>
    <w:rsid w:val="002536F1"/>
    <w:rsid w:val="002561CC"/>
    <w:rsid w:val="00256E48"/>
    <w:rsid w:val="00260CCB"/>
    <w:rsid w:val="0026299B"/>
    <w:rsid w:val="002636E9"/>
    <w:rsid w:val="00263770"/>
    <w:rsid w:val="00263A7F"/>
    <w:rsid w:val="00264D80"/>
    <w:rsid w:val="00265EC0"/>
    <w:rsid w:val="00266A62"/>
    <w:rsid w:val="002700B1"/>
    <w:rsid w:val="00272340"/>
    <w:rsid w:val="002749E8"/>
    <w:rsid w:val="00275D3F"/>
    <w:rsid w:val="00275FFB"/>
    <w:rsid w:val="00277298"/>
    <w:rsid w:val="0027784A"/>
    <w:rsid w:val="0028042D"/>
    <w:rsid w:val="002828AC"/>
    <w:rsid w:val="00282C09"/>
    <w:rsid w:val="00283213"/>
    <w:rsid w:val="002833B0"/>
    <w:rsid w:val="002836F3"/>
    <w:rsid w:val="00283D53"/>
    <w:rsid w:val="002845DF"/>
    <w:rsid w:val="00285695"/>
    <w:rsid w:val="00287E0E"/>
    <w:rsid w:val="00287F98"/>
    <w:rsid w:val="00290402"/>
    <w:rsid w:val="00290447"/>
    <w:rsid w:val="002914D0"/>
    <w:rsid w:val="00291C40"/>
    <w:rsid w:val="00292EE9"/>
    <w:rsid w:val="00293079"/>
    <w:rsid w:val="00293A82"/>
    <w:rsid w:val="00293AE1"/>
    <w:rsid w:val="002940E8"/>
    <w:rsid w:val="0029468A"/>
    <w:rsid w:val="00294C00"/>
    <w:rsid w:val="00295F23"/>
    <w:rsid w:val="00295FD5"/>
    <w:rsid w:val="00296CE9"/>
    <w:rsid w:val="00297CCB"/>
    <w:rsid w:val="002A0269"/>
    <w:rsid w:val="002A223E"/>
    <w:rsid w:val="002A352D"/>
    <w:rsid w:val="002A5851"/>
    <w:rsid w:val="002B05BF"/>
    <w:rsid w:val="002B1A82"/>
    <w:rsid w:val="002B2250"/>
    <w:rsid w:val="002B2FDE"/>
    <w:rsid w:val="002B40A9"/>
    <w:rsid w:val="002B4F5C"/>
    <w:rsid w:val="002B518E"/>
    <w:rsid w:val="002B5C02"/>
    <w:rsid w:val="002C0820"/>
    <w:rsid w:val="002C1674"/>
    <w:rsid w:val="002C2C44"/>
    <w:rsid w:val="002C4292"/>
    <w:rsid w:val="002C5949"/>
    <w:rsid w:val="002C7DAC"/>
    <w:rsid w:val="002D0BE7"/>
    <w:rsid w:val="002D1810"/>
    <w:rsid w:val="002D19DF"/>
    <w:rsid w:val="002D1AE4"/>
    <w:rsid w:val="002D1D40"/>
    <w:rsid w:val="002D1E17"/>
    <w:rsid w:val="002D2B57"/>
    <w:rsid w:val="002D4DBC"/>
    <w:rsid w:val="002D5DC6"/>
    <w:rsid w:val="002E3CAF"/>
    <w:rsid w:val="002E540A"/>
    <w:rsid w:val="002E599B"/>
    <w:rsid w:val="002E5AE4"/>
    <w:rsid w:val="002E63D1"/>
    <w:rsid w:val="002E6DAD"/>
    <w:rsid w:val="002F02B1"/>
    <w:rsid w:val="002F1F2F"/>
    <w:rsid w:val="002F2C83"/>
    <w:rsid w:val="002F34FF"/>
    <w:rsid w:val="002F3BD1"/>
    <w:rsid w:val="002F4C88"/>
    <w:rsid w:val="002F56BC"/>
    <w:rsid w:val="002F5F3E"/>
    <w:rsid w:val="002F6666"/>
    <w:rsid w:val="002F6C6D"/>
    <w:rsid w:val="002F7C67"/>
    <w:rsid w:val="002F7CA1"/>
    <w:rsid w:val="0030004B"/>
    <w:rsid w:val="00300076"/>
    <w:rsid w:val="00300A03"/>
    <w:rsid w:val="003016B8"/>
    <w:rsid w:val="00301BF0"/>
    <w:rsid w:val="00301C2B"/>
    <w:rsid w:val="00302398"/>
    <w:rsid w:val="003025AE"/>
    <w:rsid w:val="00302C8D"/>
    <w:rsid w:val="00303FC3"/>
    <w:rsid w:val="003040F9"/>
    <w:rsid w:val="00305D76"/>
    <w:rsid w:val="00306BEA"/>
    <w:rsid w:val="0030717B"/>
    <w:rsid w:val="00310483"/>
    <w:rsid w:val="00310DC7"/>
    <w:rsid w:val="003130D6"/>
    <w:rsid w:val="0031362C"/>
    <w:rsid w:val="0031412C"/>
    <w:rsid w:val="003144B3"/>
    <w:rsid w:val="003146C4"/>
    <w:rsid w:val="00314CC8"/>
    <w:rsid w:val="00316152"/>
    <w:rsid w:val="0031666C"/>
    <w:rsid w:val="00316697"/>
    <w:rsid w:val="0031707B"/>
    <w:rsid w:val="00317198"/>
    <w:rsid w:val="003172EC"/>
    <w:rsid w:val="003179D9"/>
    <w:rsid w:val="00317ECC"/>
    <w:rsid w:val="00320C21"/>
    <w:rsid w:val="003217C3"/>
    <w:rsid w:val="0032191D"/>
    <w:rsid w:val="003232FC"/>
    <w:rsid w:val="00323B51"/>
    <w:rsid w:val="00324CA2"/>
    <w:rsid w:val="0032536F"/>
    <w:rsid w:val="003266A5"/>
    <w:rsid w:val="0032683A"/>
    <w:rsid w:val="0032766E"/>
    <w:rsid w:val="00327B2B"/>
    <w:rsid w:val="00327FC8"/>
    <w:rsid w:val="00331AF0"/>
    <w:rsid w:val="003334B2"/>
    <w:rsid w:val="00333F91"/>
    <w:rsid w:val="00334F1A"/>
    <w:rsid w:val="00336B79"/>
    <w:rsid w:val="00337BFA"/>
    <w:rsid w:val="00337CCE"/>
    <w:rsid w:val="003404C6"/>
    <w:rsid w:val="00340F9E"/>
    <w:rsid w:val="00341954"/>
    <w:rsid w:val="00343DDD"/>
    <w:rsid w:val="0034449B"/>
    <w:rsid w:val="003446F7"/>
    <w:rsid w:val="00344DCE"/>
    <w:rsid w:val="00344E85"/>
    <w:rsid w:val="00345067"/>
    <w:rsid w:val="003451DD"/>
    <w:rsid w:val="003473F4"/>
    <w:rsid w:val="0034749B"/>
    <w:rsid w:val="0034768F"/>
    <w:rsid w:val="00350DE9"/>
    <w:rsid w:val="00350F17"/>
    <w:rsid w:val="0035122C"/>
    <w:rsid w:val="00351295"/>
    <w:rsid w:val="0035291C"/>
    <w:rsid w:val="00353E5E"/>
    <w:rsid w:val="00355083"/>
    <w:rsid w:val="00356AE5"/>
    <w:rsid w:val="00357386"/>
    <w:rsid w:val="00360682"/>
    <w:rsid w:val="003607DB"/>
    <w:rsid w:val="0036088E"/>
    <w:rsid w:val="00361A47"/>
    <w:rsid w:val="00361B33"/>
    <w:rsid w:val="00362CBC"/>
    <w:rsid w:val="00364635"/>
    <w:rsid w:val="00364E0D"/>
    <w:rsid w:val="003660AC"/>
    <w:rsid w:val="00367DAB"/>
    <w:rsid w:val="0037180B"/>
    <w:rsid w:val="0037189A"/>
    <w:rsid w:val="00372639"/>
    <w:rsid w:val="003734FB"/>
    <w:rsid w:val="00374CDF"/>
    <w:rsid w:val="00374F52"/>
    <w:rsid w:val="003769D6"/>
    <w:rsid w:val="00377D83"/>
    <w:rsid w:val="003804BB"/>
    <w:rsid w:val="00380B2B"/>
    <w:rsid w:val="00383BDA"/>
    <w:rsid w:val="0038509B"/>
    <w:rsid w:val="0038723B"/>
    <w:rsid w:val="003874D9"/>
    <w:rsid w:val="00387D40"/>
    <w:rsid w:val="00390148"/>
    <w:rsid w:val="0039054C"/>
    <w:rsid w:val="00390926"/>
    <w:rsid w:val="003919F4"/>
    <w:rsid w:val="00392951"/>
    <w:rsid w:val="00393E5E"/>
    <w:rsid w:val="00393F37"/>
    <w:rsid w:val="00396F7D"/>
    <w:rsid w:val="003A0481"/>
    <w:rsid w:val="003A0DA5"/>
    <w:rsid w:val="003A2EAC"/>
    <w:rsid w:val="003A50CB"/>
    <w:rsid w:val="003A60B7"/>
    <w:rsid w:val="003A7838"/>
    <w:rsid w:val="003B035D"/>
    <w:rsid w:val="003B0618"/>
    <w:rsid w:val="003B0703"/>
    <w:rsid w:val="003B123C"/>
    <w:rsid w:val="003B1A81"/>
    <w:rsid w:val="003B3592"/>
    <w:rsid w:val="003B3949"/>
    <w:rsid w:val="003B39EA"/>
    <w:rsid w:val="003B3BCD"/>
    <w:rsid w:val="003B4067"/>
    <w:rsid w:val="003B4294"/>
    <w:rsid w:val="003B49F6"/>
    <w:rsid w:val="003B4EF4"/>
    <w:rsid w:val="003B723C"/>
    <w:rsid w:val="003B763C"/>
    <w:rsid w:val="003C0037"/>
    <w:rsid w:val="003C1D93"/>
    <w:rsid w:val="003C34BD"/>
    <w:rsid w:val="003C5CDE"/>
    <w:rsid w:val="003C64E4"/>
    <w:rsid w:val="003C799D"/>
    <w:rsid w:val="003D0295"/>
    <w:rsid w:val="003D129D"/>
    <w:rsid w:val="003D2EFF"/>
    <w:rsid w:val="003D4175"/>
    <w:rsid w:val="003D46F4"/>
    <w:rsid w:val="003D505F"/>
    <w:rsid w:val="003D63EC"/>
    <w:rsid w:val="003D65D2"/>
    <w:rsid w:val="003D6893"/>
    <w:rsid w:val="003D7261"/>
    <w:rsid w:val="003E01C0"/>
    <w:rsid w:val="003E09DA"/>
    <w:rsid w:val="003E15B9"/>
    <w:rsid w:val="003E287D"/>
    <w:rsid w:val="003E629E"/>
    <w:rsid w:val="003E7C89"/>
    <w:rsid w:val="003F0260"/>
    <w:rsid w:val="003F1ACA"/>
    <w:rsid w:val="003F4968"/>
    <w:rsid w:val="003F516C"/>
    <w:rsid w:val="003F5DE2"/>
    <w:rsid w:val="003F5E78"/>
    <w:rsid w:val="003F7A05"/>
    <w:rsid w:val="00401488"/>
    <w:rsid w:val="004106AF"/>
    <w:rsid w:val="00410AFE"/>
    <w:rsid w:val="00411379"/>
    <w:rsid w:val="00411429"/>
    <w:rsid w:val="00411E9F"/>
    <w:rsid w:val="00413947"/>
    <w:rsid w:val="0041428B"/>
    <w:rsid w:val="00415422"/>
    <w:rsid w:val="00416737"/>
    <w:rsid w:val="00420285"/>
    <w:rsid w:val="00421499"/>
    <w:rsid w:val="00421F03"/>
    <w:rsid w:val="0042201C"/>
    <w:rsid w:val="004254FC"/>
    <w:rsid w:val="00431045"/>
    <w:rsid w:val="00431274"/>
    <w:rsid w:val="004325E5"/>
    <w:rsid w:val="004336EA"/>
    <w:rsid w:val="00433F70"/>
    <w:rsid w:val="00434E5D"/>
    <w:rsid w:val="00435EAB"/>
    <w:rsid w:val="00436DF8"/>
    <w:rsid w:val="00437072"/>
    <w:rsid w:val="004406EE"/>
    <w:rsid w:val="004421BD"/>
    <w:rsid w:val="004442F1"/>
    <w:rsid w:val="0044518A"/>
    <w:rsid w:val="004470F4"/>
    <w:rsid w:val="004470FD"/>
    <w:rsid w:val="00447760"/>
    <w:rsid w:val="00447A02"/>
    <w:rsid w:val="00447AD8"/>
    <w:rsid w:val="00450630"/>
    <w:rsid w:val="004508BA"/>
    <w:rsid w:val="00451C6D"/>
    <w:rsid w:val="004529E6"/>
    <w:rsid w:val="0045360D"/>
    <w:rsid w:val="00455125"/>
    <w:rsid w:val="00456502"/>
    <w:rsid w:val="0046088A"/>
    <w:rsid w:val="00460899"/>
    <w:rsid w:val="00461700"/>
    <w:rsid w:val="004618E3"/>
    <w:rsid w:val="00461949"/>
    <w:rsid w:val="004629C7"/>
    <w:rsid w:val="00463D27"/>
    <w:rsid w:val="0046585E"/>
    <w:rsid w:val="00466BBB"/>
    <w:rsid w:val="00467F40"/>
    <w:rsid w:val="004701B0"/>
    <w:rsid w:val="00470D0F"/>
    <w:rsid w:val="00470E77"/>
    <w:rsid w:val="00471D50"/>
    <w:rsid w:val="00471DEF"/>
    <w:rsid w:val="00472232"/>
    <w:rsid w:val="00472CB3"/>
    <w:rsid w:val="004737CB"/>
    <w:rsid w:val="0047386B"/>
    <w:rsid w:val="00474678"/>
    <w:rsid w:val="00474FE6"/>
    <w:rsid w:val="004769A6"/>
    <w:rsid w:val="00476E1C"/>
    <w:rsid w:val="0048084E"/>
    <w:rsid w:val="0048216D"/>
    <w:rsid w:val="00484789"/>
    <w:rsid w:val="00484847"/>
    <w:rsid w:val="004855FA"/>
    <w:rsid w:val="00486453"/>
    <w:rsid w:val="00487006"/>
    <w:rsid w:val="0048736D"/>
    <w:rsid w:val="0048744F"/>
    <w:rsid w:val="00487966"/>
    <w:rsid w:val="00490C59"/>
    <w:rsid w:val="00492F1E"/>
    <w:rsid w:val="00493E7F"/>
    <w:rsid w:val="00497872"/>
    <w:rsid w:val="004A0FE2"/>
    <w:rsid w:val="004A281B"/>
    <w:rsid w:val="004A2E8D"/>
    <w:rsid w:val="004A38BC"/>
    <w:rsid w:val="004B1170"/>
    <w:rsid w:val="004B1C97"/>
    <w:rsid w:val="004B2566"/>
    <w:rsid w:val="004B2645"/>
    <w:rsid w:val="004B3BB7"/>
    <w:rsid w:val="004B4518"/>
    <w:rsid w:val="004B6B1E"/>
    <w:rsid w:val="004B6E99"/>
    <w:rsid w:val="004B7980"/>
    <w:rsid w:val="004C25FE"/>
    <w:rsid w:val="004C28EB"/>
    <w:rsid w:val="004C7B4D"/>
    <w:rsid w:val="004D06FF"/>
    <w:rsid w:val="004D0753"/>
    <w:rsid w:val="004D0B06"/>
    <w:rsid w:val="004D16F2"/>
    <w:rsid w:val="004D269E"/>
    <w:rsid w:val="004D331A"/>
    <w:rsid w:val="004D3D46"/>
    <w:rsid w:val="004D4157"/>
    <w:rsid w:val="004D6509"/>
    <w:rsid w:val="004D6EF5"/>
    <w:rsid w:val="004D71EF"/>
    <w:rsid w:val="004D7727"/>
    <w:rsid w:val="004E061E"/>
    <w:rsid w:val="004E1223"/>
    <w:rsid w:val="004E185F"/>
    <w:rsid w:val="004E2E15"/>
    <w:rsid w:val="004E38D0"/>
    <w:rsid w:val="004E4107"/>
    <w:rsid w:val="004E486B"/>
    <w:rsid w:val="004E6398"/>
    <w:rsid w:val="004E6B6A"/>
    <w:rsid w:val="004E6C49"/>
    <w:rsid w:val="004E70A9"/>
    <w:rsid w:val="004E7D84"/>
    <w:rsid w:val="004E7FCA"/>
    <w:rsid w:val="004F0259"/>
    <w:rsid w:val="004F0301"/>
    <w:rsid w:val="004F20DF"/>
    <w:rsid w:val="004F275A"/>
    <w:rsid w:val="004F5D74"/>
    <w:rsid w:val="004F6718"/>
    <w:rsid w:val="004F7C71"/>
    <w:rsid w:val="005004FD"/>
    <w:rsid w:val="00500BA9"/>
    <w:rsid w:val="005027AB"/>
    <w:rsid w:val="00503F43"/>
    <w:rsid w:val="00504AFE"/>
    <w:rsid w:val="00504E35"/>
    <w:rsid w:val="0050591B"/>
    <w:rsid w:val="0050595D"/>
    <w:rsid w:val="00506967"/>
    <w:rsid w:val="00507A63"/>
    <w:rsid w:val="005124BB"/>
    <w:rsid w:val="005125EA"/>
    <w:rsid w:val="00512C9D"/>
    <w:rsid w:val="005130DA"/>
    <w:rsid w:val="00514B06"/>
    <w:rsid w:val="00515E36"/>
    <w:rsid w:val="00516501"/>
    <w:rsid w:val="0051721A"/>
    <w:rsid w:val="00517BF6"/>
    <w:rsid w:val="00520446"/>
    <w:rsid w:val="005204C6"/>
    <w:rsid w:val="005206D0"/>
    <w:rsid w:val="00521AB0"/>
    <w:rsid w:val="005221BF"/>
    <w:rsid w:val="0052331C"/>
    <w:rsid w:val="00523AEC"/>
    <w:rsid w:val="0052482A"/>
    <w:rsid w:val="005250AE"/>
    <w:rsid w:val="0052552B"/>
    <w:rsid w:val="0052572C"/>
    <w:rsid w:val="00525A01"/>
    <w:rsid w:val="00525E34"/>
    <w:rsid w:val="0052734C"/>
    <w:rsid w:val="00527871"/>
    <w:rsid w:val="0053038B"/>
    <w:rsid w:val="00530D0E"/>
    <w:rsid w:val="00530EB9"/>
    <w:rsid w:val="00531BB3"/>
    <w:rsid w:val="00531F88"/>
    <w:rsid w:val="005333AA"/>
    <w:rsid w:val="00533459"/>
    <w:rsid w:val="00534216"/>
    <w:rsid w:val="00534448"/>
    <w:rsid w:val="0053451D"/>
    <w:rsid w:val="005351FC"/>
    <w:rsid w:val="005360EF"/>
    <w:rsid w:val="00536A07"/>
    <w:rsid w:val="00536E6E"/>
    <w:rsid w:val="00537963"/>
    <w:rsid w:val="005431A0"/>
    <w:rsid w:val="00544A25"/>
    <w:rsid w:val="005450C8"/>
    <w:rsid w:val="005450CB"/>
    <w:rsid w:val="00545441"/>
    <w:rsid w:val="00545D9A"/>
    <w:rsid w:val="00546636"/>
    <w:rsid w:val="00550888"/>
    <w:rsid w:val="00550988"/>
    <w:rsid w:val="00551873"/>
    <w:rsid w:val="00552CB1"/>
    <w:rsid w:val="005552A7"/>
    <w:rsid w:val="00555C6A"/>
    <w:rsid w:val="00555F67"/>
    <w:rsid w:val="005565CA"/>
    <w:rsid w:val="00556DCB"/>
    <w:rsid w:val="00556F5D"/>
    <w:rsid w:val="00557AD6"/>
    <w:rsid w:val="00560205"/>
    <w:rsid w:val="00560B2E"/>
    <w:rsid w:val="005624FE"/>
    <w:rsid w:val="00562BA8"/>
    <w:rsid w:val="00562E32"/>
    <w:rsid w:val="00562E85"/>
    <w:rsid w:val="00565076"/>
    <w:rsid w:val="00565119"/>
    <w:rsid w:val="005665DE"/>
    <w:rsid w:val="0056675F"/>
    <w:rsid w:val="00566816"/>
    <w:rsid w:val="00567A78"/>
    <w:rsid w:val="00567E85"/>
    <w:rsid w:val="00567EB1"/>
    <w:rsid w:val="00570E0F"/>
    <w:rsid w:val="00572193"/>
    <w:rsid w:val="00572CE2"/>
    <w:rsid w:val="005744FA"/>
    <w:rsid w:val="0057464A"/>
    <w:rsid w:val="00575511"/>
    <w:rsid w:val="00575FC8"/>
    <w:rsid w:val="00577066"/>
    <w:rsid w:val="00577323"/>
    <w:rsid w:val="005804C3"/>
    <w:rsid w:val="00581D10"/>
    <w:rsid w:val="00583DDE"/>
    <w:rsid w:val="005843BE"/>
    <w:rsid w:val="00584499"/>
    <w:rsid w:val="0058495D"/>
    <w:rsid w:val="0058523E"/>
    <w:rsid w:val="005854DE"/>
    <w:rsid w:val="00585912"/>
    <w:rsid w:val="00586C9E"/>
    <w:rsid w:val="005901AE"/>
    <w:rsid w:val="00590251"/>
    <w:rsid w:val="005916CA"/>
    <w:rsid w:val="00592326"/>
    <w:rsid w:val="005924CC"/>
    <w:rsid w:val="00592776"/>
    <w:rsid w:val="005930A3"/>
    <w:rsid w:val="00593DFA"/>
    <w:rsid w:val="00593F60"/>
    <w:rsid w:val="00595E60"/>
    <w:rsid w:val="005966D4"/>
    <w:rsid w:val="00596C4C"/>
    <w:rsid w:val="00596CF0"/>
    <w:rsid w:val="005A006C"/>
    <w:rsid w:val="005A0BA7"/>
    <w:rsid w:val="005A2967"/>
    <w:rsid w:val="005A29DA"/>
    <w:rsid w:val="005A2E14"/>
    <w:rsid w:val="005A3223"/>
    <w:rsid w:val="005A46A0"/>
    <w:rsid w:val="005A4B44"/>
    <w:rsid w:val="005A5E4D"/>
    <w:rsid w:val="005A5E5A"/>
    <w:rsid w:val="005A7250"/>
    <w:rsid w:val="005A7923"/>
    <w:rsid w:val="005B0809"/>
    <w:rsid w:val="005B10F8"/>
    <w:rsid w:val="005B2A42"/>
    <w:rsid w:val="005B2F02"/>
    <w:rsid w:val="005B3786"/>
    <w:rsid w:val="005B3E12"/>
    <w:rsid w:val="005B42C4"/>
    <w:rsid w:val="005B6578"/>
    <w:rsid w:val="005B72DF"/>
    <w:rsid w:val="005C0330"/>
    <w:rsid w:val="005C3658"/>
    <w:rsid w:val="005C5A11"/>
    <w:rsid w:val="005C6AD5"/>
    <w:rsid w:val="005D0104"/>
    <w:rsid w:val="005D07E6"/>
    <w:rsid w:val="005D17F2"/>
    <w:rsid w:val="005D2D3F"/>
    <w:rsid w:val="005D36E1"/>
    <w:rsid w:val="005D48F8"/>
    <w:rsid w:val="005D51ED"/>
    <w:rsid w:val="005D576E"/>
    <w:rsid w:val="005D5F16"/>
    <w:rsid w:val="005D619C"/>
    <w:rsid w:val="005D6693"/>
    <w:rsid w:val="005D6EC3"/>
    <w:rsid w:val="005D716E"/>
    <w:rsid w:val="005E02D7"/>
    <w:rsid w:val="005E0914"/>
    <w:rsid w:val="005E0FEF"/>
    <w:rsid w:val="005E240E"/>
    <w:rsid w:val="005E25B5"/>
    <w:rsid w:val="005E44DC"/>
    <w:rsid w:val="005E4B91"/>
    <w:rsid w:val="005E4D67"/>
    <w:rsid w:val="005E54FF"/>
    <w:rsid w:val="005E7259"/>
    <w:rsid w:val="005E7961"/>
    <w:rsid w:val="005F1537"/>
    <w:rsid w:val="005F17F1"/>
    <w:rsid w:val="005F203F"/>
    <w:rsid w:val="005F205C"/>
    <w:rsid w:val="005F2701"/>
    <w:rsid w:val="005F276C"/>
    <w:rsid w:val="005F28E5"/>
    <w:rsid w:val="005F3141"/>
    <w:rsid w:val="005F420D"/>
    <w:rsid w:val="005F4432"/>
    <w:rsid w:val="005F5F66"/>
    <w:rsid w:val="005F64DC"/>
    <w:rsid w:val="005F65A3"/>
    <w:rsid w:val="005F6C96"/>
    <w:rsid w:val="006006C2"/>
    <w:rsid w:val="0060283D"/>
    <w:rsid w:val="006032C9"/>
    <w:rsid w:val="00603538"/>
    <w:rsid w:val="0060435A"/>
    <w:rsid w:val="00604681"/>
    <w:rsid w:val="00604D46"/>
    <w:rsid w:val="00607A8C"/>
    <w:rsid w:val="00610710"/>
    <w:rsid w:val="00610C7E"/>
    <w:rsid w:val="00611ADA"/>
    <w:rsid w:val="00612BC8"/>
    <w:rsid w:val="00613309"/>
    <w:rsid w:val="006147D4"/>
    <w:rsid w:val="00614E37"/>
    <w:rsid w:val="00615324"/>
    <w:rsid w:val="0061540B"/>
    <w:rsid w:val="00615DF0"/>
    <w:rsid w:val="00615EF6"/>
    <w:rsid w:val="00617690"/>
    <w:rsid w:val="006202A5"/>
    <w:rsid w:val="00620606"/>
    <w:rsid w:val="00620E54"/>
    <w:rsid w:val="00620F3C"/>
    <w:rsid w:val="00621163"/>
    <w:rsid w:val="0062217F"/>
    <w:rsid w:val="00622755"/>
    <w:rsid w:val="006261F7"/>
    <w:rsid w:val="006265E1"/>
    <w:rsid w:val="006278E7"/>
    <w:rsid w:val="00627DB3"/>
    <w:rsid w:val="00627E72"/>
    <w:rsid w:val="0063015A"/>
    <w:rsid w:val="006302DA"/>
    <w:rsid w:val="00630AB8"/>
    <w:rsid w:val="00632746"/>
    <w:rsid w:val="00634587"/>
    <w:rsid w:val="006348FF"/>
    <w:rsid w:val="00634B98"/>
    <w:rsid w:val="00637700"/>
    <w:rsid w:val="00640535"/>
    <w:rsid w:val="006416EF"/>
    <w:rsid w:val="00644205"/>
    <w:rsid w:val="00646D34"/>
    <w:rsid w:val="006505D2"/>
    <w:rsid w:val="0065162C"/>
    <w:rsid w:val="00652125"/>
    <w:rsid w:val="00655095"/>
    <w:rsid w:val="00655C6F"/>
    <w:rsid w:val="006578D7"/>
    <w:rsid w:val="006578DD"/>
    <w:rsid w:val="00660DAD"/>
    <w:rsid w:val="0066136B"/>
    <w:rsid w:val="00662B26"/>
    <w:rsid w:val="00662DFC"/>
    <w:rsid w:val="006641E1"/>
    <w:rsid w:val="006646B0"/>
    <w:rsid w:val="00670A40"/>
    <w:rsid w:val="00670F71"/>
    <w:rsid w:val="00671294"/>
    <w:rsid w:val="0067145E"/>
    <w:rsid w:val="00671C1F"/>
    <w:rsid w:val="0067328D"/>
    <w:rsid w:val="00674AB5"/>
    <w:rsid w:val="00676488"/>
    <w:rsid w:val="00676FE4"/>
    <w:rsid w:val="00677A22"/>
    <w:rsid w:val="00677C66"/>
    <w:rsid w:val="006808B4"/>
    <w:rsid w:val="00680C9C"/>
    <w:rsid w:val="00681017"/>
    <w:rsid w:val="00681405"/>
    <w:rsid w:val="00681C87"/>
    <w:rsid w:val="00682603"/>
    <w:rsid w:val="00685E3D"/>
    <w:rsid w:val="00685FFA"/>
    <w:rsid w:val="006874AE"/>
    <w:rsid w:val="00687C61"/>
    <w:rsid w:val="00690BB7"/>
    <w:rsid w:val="0069215C"/>
    <w:rsid w:val="00693553"/>
    <w:rsid w:val="00693D24"/>
    <w:rsid w:val="0069503D"/>
    <w:rsid w:val="00695647"/>
    <w:rsid w:val="0069568A"/>
    <w:rsid w:val="006956C9"/>
    <w:rsid w:val="0069636E"/>
    <w:rsid w:val="006A0E0D"/>
    <w:rsid w:val="006A13C4"/>
    <w:rsid w:val="006A3CE5"/>
    <w:rsid w:val="006A4794"/>
    <w:rsid w:val="006A55FB"/>
    <w:rsid w:val="006A7019"/>
    <w:rsid w:val="006A7B30"/>
    <w:rsid w:val="006A7B56"/>
    <w:rsid w:val="006B2049"/>
    <w:rsid w:val="006B2956"/>
    <w:rsid w:val="006B323D"/>
    <w:rsid w:val="006B3D06"/>
    <w:rsid w:val="006B44C6"/>
    <w:rsid w:val="006B4789"/>
    <w:rsid w:val="006B6C60"/>
    <w:rsid w:val="006B6DC2"/>
    <w:rsid w:val="006B6ECD"/>
    <w:rsid w:val="006C1389"/>
    <w:rsid w:val="006C1DE1"/>
    <w:rsid w:val="006C1E0F"/>
    <w:rsid w:val="006C35C4"/>
    <w:rsid w:val="006C39C7"/>
    <w:rsid w:val="006C46D5"/>
    <w:rsid w:val="006C47AB"/>
    <w:rsid w:val="006C4E3C"/>
    <w:rsid w:val="006C4E83"/>
    <w:rsid w:val="006C51D8"/>
    <w:rsid w:val="006C6889"/>
    <w:rsid w:val="006C6D35"/>
    <w:rsid w:val="006C6F34"/>
    <w:rsid w:val="006C7EAB"/>
    <w:rsid w:val="006D04E8"/>
    <w:rsid w:val="006D0906"/>
    <w:rsid w:val="006D094A"/>
    <w:rsid w:val="006D2C00"/>
    <w:rsid w:val="006D45D8"/>
    <w:rsid w:val="006D5EAD"/>
    <w:rsid w:val="006D602A"/>
    <w:rsid w:val="006D793C"/>
    <w:rsid w:val="006D7EEA"/>
    <w:rsid w:val="006E014D"/>
    <w:rsid w:val="006E13EC"/>
    <w:rsid w:val="006E376B"/>
    <w:rsid w:val="006E40C4"/>
    <w:rsid w:val="006E42B1"/>
    <w:rsid w:val="006F0582"/>
    <w:rsid w:val="006F0E7C"/>
    <w:rsid w:val="006F2270"/>
    <w:rsid w:val="006F4380"/>
    <w:rsid w:val="006F4397"/>
    <w:rsid w:val="006F4532"/>
    <w:rsid w:val="006F47D2"/>
    <w:rsid w:val="006F4FF7"/>
    <w:rsid w:val="006F67E4"/>
    <w:rsid w:val="006F7462"/>
    <w:rsid w:val="006F7DF0"/>
    <w:rsid w:val="006F7E29"/>
    <w:rsid w:val="00700475"/>
    <w:rsid w:val="0070104E"/>
    <w:rsid w:val="00701BA4"/>
    <w:rsid w:val="00701DC9"/>
    <w:rsid w:val="00702B8E"/>
    <w:rsid w:val="00703761"/>
    <w:rsid w:val="007049AC"/>
    <w:rsid w:val="007072DE"/>
    <w:rsid w:val="0071075C"/>
    <w:rsid w:val="007119DA"/>
    <w:rsid w:val="007129F0"/>
    <w:rsid w:val="00713346"/>
    <w:rsid w:val="00714F62"/>
    <w:rsid w:val="0071642F"/>
    <w:rsid w:val="00723D6C"/>
    <w:rsid w:val="00723E07"/>
    <w:rsid w:val="00724090"/>
    <w:rsid w:val="00724818"/>
    <w:rsid w:val="00724841"/>
    <w:rsid w:val="00724EAD"/>
    <w:rsid w:val="0072771A"/>
    <w:rsid w:val="00727D49"/>
    <w:rsid w:val="00731166"/>
    <w:rsid w:val="007313D5"/>
    <w:rsid w:val="00732155"/>
    <w:rsid w:val="00732CD1"/>
    <w:rsid w:val="00733362"/>
    <w:rsid w:val="007348D3"/>
    <w:rsid w:val="00736BBF"/>
    <w:rsid w:val="00737C9A"/>
    <w:rsid w:val="00740A96"/>
    <w:rsid w:val="00741C05"/>
    <w:rsid w:val="00741C78"/>
    <w:rsid w:val="00741F57"/>
    <w:rsid w:val="0074371B"/>
    <w:rsid w:val="007438DC"/>
    <w:rsid w:val="007456D5"/>
    <w:rsid w:val="00746DCA"/>
    <w:rsid w:val="00747B22"/>
    <w:rsid w:val="00747D2A"/>
    <w:rsid w:val="00747E0C"/>
    <w:rsid w:val="00747E7F"/>
    <w:rsid w:val="007501B2"/>
    <w:rsid w:val="007504E9"/>
    <w:rsid w:val="0075138F"/>
    <w:rsid w:val="00751E4B"/>
    <w:rsid w:val="00752063"/>
    <w:rsid w:val="00752760"/>
    <w:rsid w:val="007532F2"/>
    <w:rsid w:val="0075603B"/>
    <w:rsid w:val="007567A5"/>
    <w:rsid w:val="00757312"/>
    <w:rsid w:val="00757AEC"/>
    <w:rsid w:val="00760F16"/>
    <w:rsid w:val="00762797"/>
    <w:rsid w:val="00762A43"/>
    <w:rsid w:val="00762C03"/>
    <w:rsid w:val="0076304C"/>
    <w:rsid w:val="00766111"/>
    <w:rsid w:val="0076737A"/>
    <w:rsid w:val="007676A2"/>
    <w:rsid w:val="00770E8D"/>
    <w:rsid w:val="0077179B"/>
    <w:rsid w:val="0077271A"/>
    <w:rsid w:val="00773A2F"/>
    <w:rsid w:val="00775322"/>
    <w:rsid w:val="00776D32"/>
    <w:rsid w:val="00777D9D"/>
    <w:rsid w:val="007801C5"/>
    <w:rsid w:val="00780301"/>
    <w:rsid w:val="007806B6"/>
    <w:rsid w:val="00780897"/>
    <w:rsid w:val="00782054"/>
    <w:rsid w:val="00782BE0"/>
    <w:rsid w:val="00784F52"/>
    <w:rsid w:val="00785A23"/>
    <w:rsid w:val="00793FD1"/>
    <w:rsid w:val="00794C69"/>
    <w:rsid w:val="007A0EA8"/>
    <w:rsid w:val="007A2AF6"/>
    <w:rsid w:val="007A510E"/>
    <w:rsid w:val="007A6CF7"/>
    <w:rsid w:val="007A6E8D"/>
    <w:rsid w:val="007B083F"/>
    <w:rsid w:val="007B0E1E"/>
    <w:rsid w:val="007B2361"/>
    <w:rsid w:val="007B34DF"/>
    <w:rsid w:val="007B49B1"/>
    <w:rsid w:val="007B4BCA"/>
    <w:rsid w:val="007B51CC"/>
    <w:rsid w:val="007B5DD5"/>
    <w:rsid w:val="007B697D"/>
    <w:rsid w:val="007C0436"/>
    <w:rsid w:val="007C04CF"/>
    <w:rsid w:val="007C070F"/>
    <w:rsid w:val="007C1D74"/>
    <w:rsid w:val="007C3E86"/>
    <w:rsid w:val="007C57FE"/>
    <w:rsid w:val="007C5DCE"/>
    <w:rsid w:val="007C6825"/>
    <w:rsid w:val="007C7C42"/>
    <w:rsid w:val="007D051E"/>
    <w:rsid w:val="007D1276"/>
    <w:rsid w:val="007D1C7B"/>
    <w:rsid w:val="007D3B93"/>
    <w:rsid w:val="007D4749"/>
    <w:rsid w:val="007D74DB"/>
    <w:rsid w:val="007D79EA"/>
    <w:rsid w:val="007E1B7D"/>
    <w:rsid w:val="007E4483"/>
    <w:rsid w:val="007E5830"/>
    <w:rsid w:val="007E5C72"/>
    <w:rsid w:val="007E6027"/>
    <w:rsid w:val="007E7DE5"/>
    <w:rsid w:val="007F0C2B"/>
    <w:rsid w:val="007F110E"/>
    <w:rsid w:val="007F112F"/>
    <w:rsid w:val="007F33BC"/>
    <w:rsid w:val="007F3790"/>
    <w:rsid w:val="007F41C3"/>
    <w:rsid w:val="007F54AD"/>
    <w:rsid w:val="007F56A8"/>
    <w:rsid w:val="007F5DB1"/>
    <w:rsid w:val="007F699B"/>
    <w:rsid w:val="007F7B69"/>
    <w:rsid w:val="0080414E"/>
    <w:rsid w:val="00805D40"/>
    <w:rsid w:val="00806113"/>
    <w:rsid w:val="00806ECB"/>
    <w:rsid w:val="00812B9C"/>
    <w:rsid w:val="008138AE"/>
    <w:rsid w:val="00813AE2"/>
    <w:rsid w:val="00815022"/>
    <w:rsid w:val="00816135"/>
    <w:rsid w:val="0081791F"/>
    <w:rsid w:val="008204FB"/>
    <w:rsid w:val="00821E6C"/>
    <w:rsid w:val="008230FE"/>
    <w:rsid w:val="008232E8"/>
    <w:rsid w:val="0082658D"/>
    <w:rsid w:val="00826ACF"/>
    <w:rsid w:val="008271A1"/>
    <w:rsid w:val="00827FF7"/>
    <w:rsid w:val="00830664"/>
    <w:rsid w:val="00831914"/>
    <w:rsid w:val="00831A0E"/>
    <w:rsid w:val="00832083"/>
    <w:rsid w:val="008336A6"/>
    <w:rsid w:val="00833CB6"/>
    <w:rsid w:val="0083478C"/>
    <w:rsid w:val="00834A93"/>
    <w:rsid w:val="00834E10"/>
    <w:rsid w:val="00835800"/>
    <w:rsid w:val="0083753C"/>
    <w:rsid w:val="008400B4"/>
    <w:rsid w:val="00840CD7"/>
    <w:rsid w:val="00840EA7"/>
    <w:rsid w:val="00840F13"/>
    <w:rsid w:val="00843754"/>
    <w:rsid w:val="00844C6E"/>
    <w:rsid w:val="008461D8"/>
    <w:rsid w:val="008465CD"/>
    <w:rsid w:val="00846649"/>
    <w:rsid w:val="00847193"/>
    <w:rsid w:val="0085043A"/>
    <w:rsid w:val="008504D3"/>
    <w:rsid w:val="00851044"/>
    <w:rsid w:val="008538A0"/>
    <w:rsid w:val="00854572"/>
    <w:rsid w:val="00855CE1"/>
    <w:rsid w:val="0085678F"/>
    <w:rsid w:val="00856B31"/>
    <w:rsid w:val="00856D97"/>
    <w:rsid w:val="0085710E"/>
    <w:rsid w:val="008606DD"/>
    <w:rsid w:val="00860BEA"/>
    <w:rsid w:val="00861875"/>
    <w:rsid w:val="00862926"/>
    <w:rsid w:val="00863BBE"/>
    <w:rsid w:val="00864131"/>
    <w:rsid w:val="00864F87"/>
    <w:rsid w:val="00867FAE"/>
    <w:rsid w:val="0087095E"/>
    <w:rsid w:val="00870B7F"/>
    <w:rsid w:val="0087139F"/>
    <w:rsid w:val="00871AFB"/>
    <w:rsid w:val="00872527"/>
    <w:rsid w:val="0087268B"/>
    <w:rsid w:val="00873BD1"/>
    <w:rsid w:val="008740DE"/>
    <w:rsid w:val="00874EE3"/>
    <w:rsid w:val="00875071"/>
    <w:rsid w:val="008762CC"/>
    <w:rsid w:val="0087694C"/>
    <w:rsid w:val="008769CA"/>
    <w:rsid w:val="00882DFC"/>
    <w:rsid w:val="00883F46"/>
    <w:rsid w:val="008847E7"/>
    <w:rsid w:val="00886B7A"/>
    <w:rsid w:val="00887D6A"/>
    <w:rsid w:val="0089080B"/>
    <w:rsid w:val="00890C07"/>
    <w:rsid w:val="00891A3B"/>
    <w:rsid w:val="0089322F"/>
    <w:rsid w:val="008950A6"/>
    <w:rsid w:val="00896C8B"/>
    <w:rsid w:val="00896EAB"/>
    <w:rsid w:val="008A26CA"/>
    <w:rsid w:val="008A26D6"/>
    <w:rsid w:val="008A360D"/>
    <w:rsid w:val="008A392B"/>
    <w:rsid w:val="008A7165"/>
    <w:rsid w:val="008B179C"/>
    <w:rsid w:val="008B2164"/>
    <w:rsid w:val="008B231E"/>
    <w:rsid w:val="008B3944"/>
    <w:rsid w:val="008B3FA2"/>
    <w:rsid w:val="008B4D46"/>
    <w:rsid w:val="008B58A6"/>
    <w:rsid w:val="008B592D"/>
    <w:rsid w:val="008B7DCF"/>
    <w:rsid w:val="008C33F6"/>
    <w:rsid w:val="008C4354"/>
    <w:rsid w:val="008C5DE6"/>
    <w:rsid w:val="008C6289"/>
    <w:rsid w:val="008C77E8"/>
    <w:rsid w:val="008D098D"/>
    <w:rsid w:val="008D0B45"/>
    <w:rsid w:val="008D0D5B"/>
    <w:rsid w:val="008D16D9"/>
    <w:rsid w:val="008D189C"/>
    <w:rsid w:val="008D34A1"/>
    <w:rsid w:val="008D423B"/>
    <w:rsid w:val="008D4AA2"/>
    <w:rsid w:val="008D4CDA"/>
    <w:rsid w:val="008D6DFC"/>
    <w:rsid w:val="008D7661"/>
    <w:rsid w:val="008E110F"/>
    <w:rsid w:val="008E12DF"/>
    <w:rsid w:val="008E1649"/>
    <w:rsid w:val="008E179C"/>
    <w:rsid w:val="008E1CBC"/>
    <w:rsid w:val="008E1DC1"/>
    <w:rsid w:val="008E1E26"/>
    <w:rsid w:val="008E3576"/>
    <w:rsid w:val="008E3BAB"/>
    <w:rsid w:val="008F007B"/>
    <w:rsid w:val="008F00EA"/>
    <w:rsid w:val="008F059A"/>
    <w:rsid w:val="008F3519"/>
    <w:rsid w:val="008F5282"/>
    <w:rsid w:val="008F65D1"/>
    <w:rsid w:val="008F6BD7"/>
    <w:rsid w:val="008F7376"/>
    <w:rsid w:val="00901F1A"/>
    <w:rsid w:val="00904199"/>
    <w:rsid w:val="009041CF"/>
    <w:rsid w:val="009059C3"/>
    <w:rsid w:val="00905B34"/>
    <w:rsid w:val="009066FE"/>
    <w:rsid w:val="00910B4F"/>
    <w:rsid w:val="00912453"/>
    <w:rsid w:val="00912C51"/>
    <w:rsid w:val="00914004"/>
    <w:rsid w:val="009171BD"/>
    <w:rsid w:val="009211C1"/>
    <w:rsid w:val="00921CF0"/>
    <w:rsid w:val="00922A24"/>
    <w:rsid w:val="00923714"/>
    <w:rsid w:val="0092528A"/>
    <w:rsid w:val="00926AAB"/>
    <w:rsid w:val="009273EA"/>
    <w:rsid w:val="009307E1"/>
    <w:rsid w:val="00930E51"/>
    <w:rsid w:val="00931371"/>
    <w:rsid w:val="0093219E"/>
    <w:rsid w:val="00933589"/>
    <w:rsid w:val="009335A1"/>
    <w:rsid w:val="00934E97"/>
    <w:rsid w:val="009359C6"/>
    <w:rsid w:val="00935ABB"/>
    <w:rsid w:val="009363A4"/>
    <w:rsid w:val="00936EE8"/>
    <w:rsid w:val="0094002E"/>
    <w:rsid w:val="0094078F"/>
    <w:rsid w:val="009417C7"/>
    <w:rsid w:val="00942EB4"/>
    <w:rsid w:val="0094332C"/>
    <w:rsid w:val="009435FD"/>
    <w:rsid w:val="00944247"/>
    <w:rsid w:val="00944754"/>
    <w:rsid w:val="00944D8B"/>
    <w:rsid w:val="00945FDD"/>
    <w:rsid w:val="00946A95"/>
    <w:rsid w:val="0095257E"/>
    <w:rsid w:val="00954312"/>
    <w:rsid w:val="00954806"/>
    <w:rsid w:val="009548FE"/>
    <w:rsid w:val="00955B44"/>
    <w:rsid w:val="009570E6"/>
    <w:rsid w:val="009611B9"/>
    <w:rsid w:val="00964EA5"/>
    <w:rsid w:val="0096517F"/>
    <w:rsid w:val="00965D04"/>
    <w:rsid w:val="009662BD"/>
    <w:rsid w:val="00966846"/>
    <w:rsid w:val="00966E8C"/>
    <w:rsid w:val="00972CE6"/>
    <w:rsid w:val="00972E19"/>
    <w:rsid w:val="009731B2"/>
    <w:rsid w:val="00973431"/>
    <w:rsid w:val="00973546"/>
    <w:rsid w:val="00974B09"/>
    <w:rsid w:val="009758C4"/>
    <w:rsid w:val="00976546"/>
    <w:rsid w:val="00976DB3"/>
    <w:rsid w:val="00981253"/>
    <w:rsid w:val="009821FC"/>
    <w:rsid w:val="00983C9E"/>
    <w:rsid w:val="00986014"/>
    <w:rsid w:val="00986494"/>
    <w:rsid w:val="0098655C"/>
    <w:rsid w:val="00987BCB"/>
    <w:rsid w:val="009915EA"/>
    <w:rsid w:val="009932BA"/>
    <w:rsid w:val="00993370"/>
    <w:rsid w:val="00993385"/>
    <w:rsid w:val="009965A5"/>
    <w:rsid w:val="009968C2"/>
    <w:rsid w:val="00996935"/>
    <w:rsid w:val="00997A0E"/>
    <w:rsid w:val="00997CE3"/>
    <w:rsid w:val="009A0058"/>
    <w:rsid w:val="009A2769"/>
    <w:rsid w:val="009A3884"/>
    <w:rsid w:val="009A3A56"/>
    <w:rsid w:val="009A4505"/>
    <w:rsid w:val="009A67E2"/>
    <w:rsid w:val="009A7AE4"/>
    <w:rsid w:val="009B1335"/>
    <w:rsid w:val="009B32C4"/>
    <w:rsid w:val="009B33F2"/>
    <w:rsid w:val="009B3C0E"/>
    <w:rsid w:val="009B43BB"/>
    <w:rsid w:val="009B5E10"/>
    <w:rsid w:val="009B6628"/>
    <w:rsid w:val="009B6E57"/>
    <w:rsid w:val="009B7329"/>
    <w:rsid w:val="009B7D5C"/>
    <w:rsid w:val="009B7FFD"/>
    <w:rsid w:val="009C0A40"/>
    <w:rsid w:val="009C0B5C"/>
    <w:rsid w:val="009C0C18"/>
    <w:rsid w:val="009C0CAD"/>
    <w:rsid w:val="009C1344"/>
    <w:rsid w:val="009C16DB"/>
    <w:rsid w:val="009C20EC"/>
    <w:rsid w:val="009C26DA"/>
    <w:rsid w:val="009C2A07"/>
    <w:rsid w:val="009C3AA6"/>
    <w:rsid w:val="009C3E1F"/>
    <w:rsid w:val="009C461C"/>
    <w:rsid w:val="009C5208"/>
    <w:rsid w:val="009C55F1"/>
    <w:rsid w:val="009C5849"/>
    <w:rsid w:val="009C682C"/>
    <w:rsid w:val="009D0C0F"/>
    <w:rsid w:val="009D1C85"/>
    <w:rsid w:val="009D2913"/>
    <w:rsid w:val="009D298C"/>
    <w:rsid w:val="009D2D2B"/>
    <w:rsid w:val="009D33B5"/>
    <w:rsid w:val="009D4A87"/>
    <w:rsid w:val="009D5612"/>
    <w:rsid w:val="009D5B90"/>
    <w:rsid w:val="009E05ED"/>
    <w:rsid w:val="009E0B4A"/>
    <w:rsid w:val="009E1565"/>
    <w:rsid w:val="009E1F53"/>
    <w:rsid w:val="009E29A6"/>
    <w:rsid w:val="009E3C09"/>
    <w:rsid w:val="009E4548"/>
    <w:rsid w:val="009E48FE"/>
    <w:rsid w:val="009E4DAE"/>
    <w:rsid w:val="009E5093"/>
    <w:rsid w:val="009E5435"/>
    <w:rsid w:val="009E58EA"/>
    <w:rsid w:val="009E7BF0"/>
    <w:rsid w:val="009F05B7"/>
    <w:rsid w:val="009F0FA3"/>
    <w:rsid w:val="009F1010"/>
    <w:rsid w:val="009F104B"/>
    <w:rsid w:val="009F275A"/>
    <w:rsid w:val="009F2806"/>
    <w:rsid w:val="009F2E83"/>
    <w:rsid w:val="009F3F4E"/>
    <w:rsid w:val="009F4218"/>
    <w:rsid w:val="009F4253"/>
    <w:rsid w:val="009F5C77"/>
    <w:rsid w:val="009F7396"/>
    <w:rsid w:val="009F770A"/>
    <w:rsid w:val="00A010BB"/>
    <w:rsid w:val="00A015FC"/>
    <w:rsid w:val="00A02EAB"/>
    <w:rsid w:val="00A03F80"/>
    <w:rsid w:val="00A04925"/>
    <w:rsid w:val="00A0502B"/>
    <w:rsid w:val="00A07935"/>
    <w:rsid w:val="00A07C3E"/>
    <w:rsid w:val="00A10256"/>
    <w:rsid w:val="00A1045F"/>
    <w:rsid w:val="00A10BBA"/>
    <w:rsid w:val="00A13229"/>
    <w:rsid w:val="00A141D6"/>
    <w:rsid w:val="00A14F7C"/>
    <w:rsid w:val="00A15E3D"/>
    <w:rsid w:val="00A16BFD"/>
    <w:rsid w:val="00A171B1"/>
    <w:rsid w:val="00A17864"/>
    <w:rsid w:val="00A202D4"/>
    <w:rsid w:val="00A2119B"/>
    <w:rsid w:val="00A21861"/>
    <w:rsid w:val="00A21A16"/>
    <w:rsid w:val="00A22658"/>
    <w:rsid w:val="00A22C23"/>
    <w:rsid w:val="00A24A69"/>
    <w:rsid w:val="00A2686C"/>
    <w:rsid w:val="00A323DB"/>
    <w:rsid w:val="00A32524"/>
    <w:rsid w:val="00A32B44"/>
    <w:rsid w:val="00A333A1"/>
    <w:rsid w:val="00A33C18"/>
    <w:rsid w:val="00A33EE3"/>
    <w:rsid w:val="00A342E0"/>
    <w:rsid w:val="00A34917"/>
    <w:rsid w:val="00A34A24"/>
    <w:rsid w:val="00A351C0"/>
    <w:rsid w:val="00A3635A"/>
    <w:rsid w:val="00A36EBF"/>
    <w:rsid w:val="00A379D6"/>
    <w:rsid w:val="00A37A9E"/>
    <w:rsid w:val="00A41010"/>
    <w:rsid w:val="00A423F8"/>
    <w:rsid w:val="00A42664"/>
    <w:rsid w:val="00A426AF"/>
    <w:rsid w:val="00A458F0"/>
    <w:rsid w:val="00A45987"/>
    <w:rsid w:val="00A460FD"/>
    <w:rsid w:val="00A47514"/>
    <w:rsid w:val="00A5143D"/>
    <w:rsid w:val="00A51B01"/>
    <w:rsid w:val="00A51FC4"/>
    <w:rsid w:val="00A53EE6"/>
    <w:rsid w:val="00A53FF7"/>
    <w:rsid w:val="00A54ACF"/>
    <w:rsid w:val="00A560EE"/>
    <w:rsid w:val="00A56AF3"/>
    <w:rsid w:val="00A604CF"/>
    <w:rsid w:val="00A61D68"/>
    <w:rsid w:val="00A62985"/>
    <w:rsid w:val="00A6330A"/>
    <w:rsid w:val="00A643C6"/>
    <w:rsid w:val="00A644A1"/>
    <w:rsid w:val="00A6461F"/>
    <w:rsid w:val="00A64D34"/>
    <w:rsid w:val="00A654CA"/>
    <w:rsid w:val="00A66B22"/>
    <w:rsid w:val="00A6752C"/>
    <w:rsid w:val="00A7145D"/>
    <w:rsid w:val="00A71657"/>
    <w:rsid w:val="00A716B0"/>
    <w:rsid w:val="00A72438"/>
    <w:rsid w:val="00A72734"/>
    <w:rsid w:val="00A751B1"/>
    <w:rsid w:val="00A75A30"/>
    <w:rsid w:val="00A76459"/>
    <w:rsid w:val="00A769CC"/>
    <w:rsid w:val="00A804C1"/>
    <w:rsid w:val="00A80C40"/>
    <w:rsid w:val="00A810DE"/>
    <w:rsid w:val="00A84D7B"/>
    <w:rsid w:val="00A8586B"/>
    <w:rsid w:val="00A86B4B"/>
    <w:rsid w:val="00A86B5E"/>
    <w:rsid w:val="00A877AF"/>
    <w:rsid w:val="00A877EF"/>
    <w:rsid w:val="00A87946"/>
    <w:rsid w:val="00A90042"/>
    <w:rsid w:val="00A91132"/>
    <w:rsid w:val="00A917EC"/>
    <w:rsid w:val="00A919A4"/>
    <w:rsid w:val="00A91C53"/>
    <w:rsid w:val="00A943A2"/>
    <w:rsid w:val="00A946A4"/>
    <w:rsid w:val="00A94C95"/>
    <w:rsid w:val="00A953F6"/>
    <w:rsid w:val="00A96436"/>
    <w:rsid w:val="00AA1224"/>
    <w:rsid w:val="00AA1DFC"/>
    <w:rsid w:val="00AA3350"/>
    <w:rsid w:val="00AA416D"/>
    <w:rsid w:val="00AA51C6"/>
    <w:rsid w:val="00AA6EF0"/>
    <w:rsid w:val="00AB0668"/>
    <w:rsid w:val="00AB2306"/>
    <w:rsid w:val="00AB304D"/>
    <w:rsid w:val="00AB3584"/>
    <w:rsid w:val="00AB3719"/>
    <w:rsid w:val="00AB3800"/>
    <w:rsid w:val="00AB4BF3"/>
    <w:rsid w:val="00AB4F45"/>
    <w:rsid w:val="00AB5C6A"/>
    <w:rsid w:val="00AB68F1"/>
    <w:rsid w:val="00AC4A0C"/>
    <w:rsid w:val="00AC4FAB"/>
    <w:rsid w:val="00AC5072"/>
    <w:rsid w:val="00AC57C8"/>
    <w:rsid w:val="00AC69A0"/>
    <w:rsid w:val="00AD049E"/>
    <w:rsid w:val="00AD08CD"/>
    <w:rsid w:val="00AD16F0"/>
    <w:rsid w:val="00AD24B9"/>
    <w:rsid w:val="00AD27EE"/>
    <w:rsid w:val="00AD41C0"/>
    <w:rsid w:val="00AD5C57"/>
    <w:rsid w:val="00AE029B"/>
    <w:rsid w:val="00AE17A8"/>
    <w:rsid w:val="00AE33EC"/>
    <w:rsid w:val="00AE4290"/>
    <w:rsid w:val="00AE452B"/>
    <w:rsid w:val="00AE4E04"/>
    <w:rsid w:val="00AF0796"/>
    <w:rsid w:val="00AF0EFA"/>
    <w:rsid w:val="00AF0F20"/>
    <w:rsid w:val="00AF16F7"/>
    <w:rsid w:val="00AF3744"/>
    <w:rsid w:val="00AF48BF"/>
    <w:rsid w:val="00AF4DC6"/>
    <w:rsid w:val="00AF60AA"/>
    <w:rsid w:val="00AF6448"/>
    <w:rsid w:val="00AF7131"/>
    <w:rsid w:val="00AF764A"/>
    <w:rsid w:val="00AF7E66"/>
    <w:rsid w:val="00B00091"/>
    <w:rsid w:val="00B00DB8"/>
    <w:rsid w:val="00B01C25"/>
    <w:rsid w:val="00B0231B"/>
    <w:rsid w:val="00B033C8"/>
    <w:rsid w:val="00B03737"/>
    <w:rsid w:val="00B03895"/>
    <w:rsid w:val="00B04CCF"/>
    <w:rsid w:val="00B04EA2"/>
    <w:rsid w:val="00B052C4"/>
    <w:rsid w:val="00B057D3"/>
    <w:rsid w:val="00B059A9"/>
    <w:rsid w:val="00B06A31"/>
    <w:rsid w:val="00B06DA8"/>
    <w:rsid w:val="00B0707A"/>
    <w:rsid w:val="00B077E5"/>
    <w:rsid w:val="00B128A8"/>
    <w:rsid w:val="00B12A9E"/>
    <w:rsid w:val="00B136C8"/>
    <w:rsid w:val="00B1384B"/>
    <w:rsid w:val="00B15082"/>
    <w:rsid w:val="00B16640"/>
    <w:rsid w:val="00B175C0"/>
    <w:rsid w:val="00B17981"/>
    <w:rsid w:val="00B20085"/>
    <w:rsid w:val="00B22419"/>
    <w:rsid w:val="00B23145"/>
    <w:rsid w:val="00B23C9C"/>
    <w:rsid w:val="00B2400C"/>
    <w:rsid w:val="00B2414C"/>
    <w:rsid w:val="00B24C8E"/>
    <w:rsid w:val="00B24EFD"/>
    <w:rsid w:val="00B257A7"/>
    <w:rsid w:val="00B27079"/>
    <w:rsid w:val="00B3045A"/>
    <w:rsid w:val="00B318AB"/>
    <w:rsid w:val="00B31AB5"/>
    <w:rsid w:val="00B31C56"/>
    <w:rsid w:val="00B32A6B"/>
    <w:rsid w:val="00B34051"/>
    <w:rsid w:val="00B34649"/>
    <w:rsid w:val="00B34C43"/>
    <w:rsid w:val="00B34D60"/>
    <w:rsid w:val="00B35139"/>
    <w:rsid w:val="00B35B3D"/>
    <w:rsid w:val="00B36CAC"/>
    <w:rsid w:val="00B374AA"/>
    <w:rsid w:val="00B37754"/>
    <w:rsid w:val="00B37EE6"/>
    <w:rsid w:val="00B4059D"/>
    <w:rsid w:val="00B450B7"/>
    <w:rsid w:val="00B45789"/>
    <w:rsid w:val="00B45EAB"/>
    <w:rsid w:val="00B45F35"/>
    <w:rsid w:val="00B468A6"/>
    <w:rsid w:val="00B47A97"/>
    <w:rsid w:val="00B47EE3"/>
    <w:rsid w:val="00B50612"/>
    <w:rsid w:val="00B50623"/>
    <w:rsid w:val="00B5279B"/>
    <w:rsid w:val="00B53D53"/>
    <w:rsid w:val="00B5541F"/>
    <w:rsid w:val="00B57DC1"/>
    <w:rsid w:val="00B60ADC"/>
    <w:rsid w:val="00B61272"/>
    <w:rsid w:val="00B62130"/>
    <w:rsid w:val="00B62A17"/>
    <w:rsid w:val="00B6414E"/>
    <w:rsid w:val="00B66050"/>
    <w:rsid w:val="00B67C40"/>
    <w:rsid w:val="00B67D25"/>
    <w:rsid w:val="00B67F2D"/>
    <w:rsid w:val="00B70152"/>
    <w:rsid w:val="00B70866"/>
    <w:rsid w:val="00B71CF0"/>
    <w:rsid w:val="00B72284"/>
    <w:rsid w:val="00B72C85"/>
    <w:rsid w:val="00B7696C"/>
    <w:rsid w:val="00B769DE"/>
    <w:rsid w:val="00B76C1E"/>
    <w:rsid w:val="00B80651"/>
    <w:rsid w:val="00B83418"/>
    <w:rsid w:val="00B83AD1"/>
    <w:rsid w:val="00B8553D"/>
    <w:rsid w:val="00B85BB1"/>
    <w:rsid w:val="00B860CC"/>
    <w:rsid w:val="00B8624D"/>
    <w:rsid w:val="00B87488"/>
    <w:rsid w:val="00B87BB5"/>
    <w:rsid w:val="00B90870"/>
    <w:rsid w:val="00B90E1F"/>
    <w:rsid w:val="00B90FA6"/>
    <w:rsid w:val="00B910BC"/>
    <w:rsid w:val="00B91FC8"/>
    <w:rsid w:val="00B92190"/>
    <w:rsid w:val="00B92941"/>
    <w:rsid w:val="00B9413F"/>
    <w:rsid w:val="00B95C1E"/>
    <w:rsid w:val="00B96EBC"/>
    <w:rsid w:val="00B96F1C"/>
    <w:rsid w:val="00B97176"/>
    <w:rsid w:val="00B97926"/>
    <w:rsid w:val="00B97EF5"/>
    <w:rsid w:val="00BA0F11"/>
    <w:rsid w:val="00BA2C54"/>
    <w:rsid w:val="00BA3496"/>
    <w:rsid w:val="00BA5329"/>
    <w:rsid w:val="00BA5F64"/>
    <w:rsid w:val="00BA7640"/>
    <w:rsid w:val="00BB0393"/>
    <w:rsid w:val="00BB0D95"/>
    <w:rsid w:val="00BB0EC5"/>
    <w:rsid w:val="00BB141F"/>
    <w:rsid w:val="00BB28E0"/>
    <w:rsid w:val="00BB3640"/>
    <w:rsid w:val="00BB4AC0"/>
    <w:rsid w:val="00BB5004"/>
    <w:rsid w:val="00BB6635"/>
    <w:rsid w:val="00BB6FBC"/>
    <w:rsid w:val="00BB704C"/>
    <w:rsid w:val="00BB75A7"/>
    <w:rsid w:val="00BC1FF7"/>
    <w:rsid w:val="00BC5384"/>
    <w:rsid w:val="00BD09BA"/>
    <w:rsid w:val="00BD12A5"/>
    <w:rsid w:val="00BD175B"/>
    <w:rsid w:val="00BD22EF"/>
    <w:rsid w:val="00BD2F60"/>
    <w:rsid w:val="00BD443A"/>
    <w:rsid w:val="00BD4DD6"/>
    <w:rsid w:val="00BD587F"/>
    <w:rsid w:val="00BD7389"/>
    <w:rsid w:val="00BE0258"/>
    <w:rsid w:val="00BE15ED"/>
    <w:rsid w:val="00BE18CE"/>
    <w:rsid w:val="00BE2D64"/>
    <w:rsid w:val="00BE351F"/>
    <w:rsid w:val="00BE36F0"/>
    <w:rsid w:val="00BE3EE0"/>
    <w:rsid w:val="00BE4315"/>
    <w:rsid w:val="00BE4768"/>
    <w:rsid w:val="00BE4D99"/>
    <w:rsid w:val="00BE5148"/>
    <w:rsid w:val="00BE5569"/>
    <w:rsid w:val="00BE6C72"/>
    <w:rsid w:val="00BE6D8B"/>
    <w:rsid w:val="00BE6E23"/>
    <w:rsid w:val="00BE7CA8"/>
    <w:rsid w:val="00BF42D3"/>
    <w:rsid w:val="00BF4428"/>
    <w:rsid w:val="00BF4A24"/>
    <w:rsid w:val="00BF6AE3"/>
    <w:rsid w:val="00BF74FA"/>
    <w:rsid w:val="00BF7CA5"/>
    <w:rsid w:val="00BF7D84"/>
    <w:rsid w:val="00C007BD"/>
    <w:rsid w:val="00C00F68"/>
    <w:rsid w:val="00C01E30"/>
    <w:rsid w:val="00C02B60"/>
    <w:rsid w:val="00C02E5B"/>
    <w:rsid w:val="00C03B3D"/>
    <w:rsid w:val="00C0449E"/>
    <w:rsid w:val="00C04A87"/>
    <w:rsid w:val="00C04A90"/>
    <w:rsid w:val="00C05EC0"/>
    <w:rsid w:val="00C06154"/>
    <w:rsid w:val="00C062CE"/>
    <w:rsid w:val="00C07080"/>
    <w:rsid w:val="00C12676"/>
    <w:rsid w:val="00C12E55"/>
    <w:rsid w:val="00C14C2C"/>
    <w:rsid w:val="00C16585"/>
    <w:rsid w:val="00C20F90"/>
    <w:rsid w:val="00C213AF"/>
    <w:rsid w:val="00C214C1"/>
    <w:rsid w:val="00C21813"/>
    <w:rsid w:val="00C21E38"/>
    <w:rsid w:val="00C2358E"/>
    <w:rsid w:val="00C235FE"/>
    <w:rsid w:val="00C23E32"/>
    <w:rsid w:val="00C25759"/>
    <w:rsid w:val="00C25C80"/>
    <w:rsid w:val="00C273A5"/>
    <w:rsid w:val="00C3080B"/>
    <w:rsid w:val="00C31D0B"/>
    <w:rsid w:val="00C33DE8"/>
    <w:rsid w:val="00C356A3"/>
    <w:rsid w:val="00C361CC"/>
    <w:rsid w:val="00C3621B"/>
    <w:rsid w:val="00C363BD"/>
    <w:rsid w:val="00C36C63"/>
    <w:rsid w:val="00C376B4"/>
    <w:rsid w:val="00C42512"/>
    <w:rsid w:val="00C42720"/>
    <w:rsid w:val="00C43AA4"/>
    <w:rsid w:val="00C442A9"/>
    <w:rsid w:val="00C453BC"/>
    <w:rsid w:val="00C46398"/>
    <w:rsid w:val="00C46971"/>
    <w:rsid w:val="00C47460"/>
    <w:rsid w:val="00C5247E"/>
    <w:rsid w:val="00C5296D"/>
    <w:rsid w:val="00C54373"/>
    <w:rsid w:val="00C567D6"/>
    <w:rsid w:val="00C56958"/>
    <w:rsid w:val="00C56E04"/>
    <w:rsid w:val="00C57ACF"/>
    <w:rsid w:val="00C57E35"/>
    <w:rsid w:val="00C604B9"/>
    <w:rsid w:val="00C617D0"/>
    <w:rsid w:val="00C62D7A"/>
    <w:rsid w:val="00C664C0"/>
    <w:rsid w:val="00C669B0"/>
    <w:rsid w:val="00C67145"/>
    <w:rsid w:val="00C6775E"/>
    <w:rsid w:val="00C67D8F"/>
    <w:rsid w:val="00C7113F"/>
    <w:rsid w:val="00C725C2"/>
    <w:rsid w:val="00C7269B"/>
    <w:rsid w:val="00C72DE2"/>
    <w:rsid w:val="00C737BD"/>
    <w:rsid w:val="00C740A8"/>
    <w:rsid w:val="00C74837"/>
    <w:rsid w:val="00C754C4"/>
    <w:rsid w:val="00C757C0"/>
    <w:rsid w:val="00C75979"/>
    <w:rsid w:val="00C77C3F"/>
    <w:rsid w:val="00C81246"/>
    <w:rsid w:val="00C81E6E"/>
    <w:rsid w:val="00C826BB"/>
    <w:rsid w:val="00C84544"/>
    <w:rsid w:val="00C85E98"/>
    <w:rsid w:val="00C8756F"/>
    <w:rsid w:val="00C91186"/>
    <w:rsid w:val="00C9160D"/>
    <w:rsid w:val="00C94101"/>
    <w:rsid w:val="00C94B08"/>
    <w:rsid w:val="00C951AE"/>
    <w:rsid w:val="00C9708F"/>
    <w:rsid w:val="00C9727F"/>
    <w:rsid w:val="00C97AA6"/>
    <w:rsid w:val="00CA0373"/>
    <w:rsid w:val="00CA0C71"/>
    <w:rsid w:val="00CA10E4"/>
    <w:rsid w:val="00CA1E52"/>
    <w:rsid w:val="00CA2B2E"/>
    <w:rsid w:val="00CA32B1"/>
    <w:rsid w:val="00CA3CBB"/>
    <w:rsid w:val="00CA6E5B"/>
    <w:rsid w:val="00CB0162"/>
    <w:rsid w:val="00CB02BA"/>
    <w:rsid w:val="00CB0EEA"/>
    <w:rsid w:val="00CB11CB"/>
    <w:rsid w:val="00CB12C2"/>
    <w:rsid w:val="00CB2322"/>
    <w:rsid w:val="00CB2817"/>
    <w:rsid w:val="00CB2F20"/>
    <w:rsid w:val="00CB415B"/>
    <w:rsid w:val="00CB6193"/>
    <w:rsid w:val="00CB69CF"/>
    <w:rsid w:val="00CB729C"/>
    <w:rsid w:val="00CC03C2"/>
    <w:rsid w:val="00CC32A5"/>
    <w:rsid w:val="00CC3545"/>
    <w:rsid w:val="00CC3C97"/>
    <w:rsid w:val="00CC5552"/>
    <w:rsid w:val="00CC5558"/>
    <w:rsid w:val="00CC6B38"/>
    <w:rsid w:val="00CD0C21"/>
    <w:rsid w:val="00CD0F84"/>
    <w:rsid w:val="00CD3705"/>
    <w:rsid w:val="00CD6342"/>
    <w:rsid w:val="00CD66A5"/>
    <w:rsid w:val="00CD7EE7"/>
    <w:rsid w:val="00CE215A"/>
    <w:rsid w:val="00CE59D2"/>
    <w:rsid w:val="00CE72E0"/>
    <w:rsid w:val="00CF12EE"/>
    <w:rsid w:val="00CF13A9"/>
    <w:rsid w:val="00CF326B"/>
    <w:rsid w:val="00CF3EE9"/>
    <w:rsid w:val="00CF4243"/>
    <w:rsid w:val="00CF4280"/>
    <w:rsid w:val="00CF44EA"/>
    <w:rsid w:val="00CF4808"/>
    <w:rsid w:val="00CF7841"/>
    <w:rsid w:val="00D00E31"/>
    <w:rsid w:val="00D02C78"/>
    <w:rsid w:val="00D031AA"/>
    <w:rsid w:val="00D04889"/>
    <w:rsid w:val="00D05B90"/>
    <w:rsid w:val="00D05BC7"/>
    <w:rsid w:val="00D071E7"/>
    <w:rsid w:val="00D113D4"/>
    <w:rsid w:val="00D1260D"/>
    <w:rsid w:val="00D12CAC"/>
    <w:rsid w:val="00D15762"/>
    <w:rsid w:val="00D15D48"/>
    <w:rsid w:val="00D16D8E"/>
    <w:rsid w:val="00D17841"/>
    <w:rsid w:val="00D20C25"/>
    <w:rsid w:val="00D20F6C"/>
    <w:rsid w:val="00D21571"/>
    <w:rsid w:val="00D2532F"/>
    <w:rsid w:val="00D25D1E"/>
    <w:rsid w:val="00D277EC"/>
    <w:rsid w:val="00D3147D"/>
    <w:rsid w:val="00D31816"/>
    <w:rsid w:val="00D3230F"/>
    <w:rsid w:val="00D32538"/>
    <w:rsid w:val="00D339FC"/>
    <w:rsid w:val="00D33AE0"/>
    <w:rsid w:val="00D33F5D"/>
    <w:rsid w:val="00D34684"/>
    <w:rsid w:val="00D36054"/>
    <w:rsid w:val="00D36611"/>
    <w:rsid w:val="00D37B1D"/>
    <w:rsid w:val="00D40226"/>
    <w:rsid w:val="00D41692"/>
    <w:rsid w:val="00D416C0"/>
    <w:rsid w:val="00D419B1"/>
    <w:rsid w:val="00D4355C"/>
    <w:rsid w:val="00D44764"/>
    <w:rsid w:val="00D4546E"/>
    <w:rsid w:val="00D4748D"/>
    <w:rsid w:val="00D477DD"/>
    <w:rsid w:val="00D50900"/>
    <w:rsid w:val="00D521C3"/>
    <w:rsid w:val="00D52DC3"/>
    <w:rsid w:val="00D53497"/>
    <w:rsid w:val="00D53CB2"/>
    <w:rsid w:val="00D540D1"/>
    <w:rsid w:val="00D549E3"/>
    <w:rsid w:val="00D54B49"/>
    <w:rsid w:val="00D561E0"/>
    <w:rsid w:val="00D5675A"/>
    <w:rsid w:val="00D57BB1"/>
    <w:rsid w:val="00D60659"/>
    <w:rsid w:val="00D61474"/>
    <w:rsid w:val="00D617DF"/>
    <w:rsid w:val="00D62628"/>
    <w:rsid w:val="00D62BC2"/>
    <w:rsid w:val="00D62D8B"/>
    <w:rsid w:val="00D64F92"/>
    <w:rsid w:val="00D66B2B"/>
    <w:rsid w:val="00D70527"/>
    <w:rsid w:val="00D715BA"/>
    <w:rsid w:val="00D71BAD"/>
    <w:rsid w:val="00D72579"/>
    <w:rsid w:val="00D7411C"/>
    <w:rsid w:val="00D74C4F"/>
    <w:rsid w:val="00D756F8"/>
    <w:rsid w:val="00D75727"/>
    <w:rsid w:val="00D765D0"/>
    <w:rsid w:val="00D77A8A"/>
    <w:rsid w:val="00D77AFC"/>
    <w:rsid w:val="00D813B1"/>
    <w:rsid w:val="00D81587"/>
    <w:rsid w:val="00D81649"/>
    <w:rsid w:val="00D82057"/>
    <w:rsid w:val="00D82B67"/>
    <w:rsid w:val="00D83535"/>
    <w:rsid w:val="00D859B1"/>
    <w:rsid w:val="00D86EAE"/>
    <w:rsid w:val="00D920C7"/>
    <w:rsid w:val="00D9243C"/>
    <w:rsid w:val="00D92ACC"/>
    <w:rsid w:val="00D933A9"/>
    <w:rsid w:val="00D937EE"/>
    <w:rsid w:val="00D93BE9"/>
    <w:rsid w:val="00D94742"/>
    <w:rsid w:val="00D94E9C"/>
    <w:rsid w:val="00D95C6B"/>
    <w:rsid w:val="00D960DE"/>
    <w:rsid w:val="00D96DFF"/>
    <w:rsid w:val="00D976EA"/>
    <w:rsid w:val="00D97E41"/>
    <w:rsid w:val="00DA05CF"/>
    <w:rsid w:val="00DA2AEC"/>
    <w:rsid w:val="00DA3F69"/>
    <w:rsid w:val="00DA51A1"/>
    <w:rsid w:val="00DA5E55"/>
    <w:rsid w:val="00DA5F8B"/>
    <w:rsid w:val="00DA7446"/>
    <w:rsid w:val="00DB00CB"/>
    <w:rsid w:val="00DB0373"/>
    <w:rsid w:val="00DB217C"/>
    <w:rsid w:val="00DB3732"/>
    <w:rsid w:val="00DB3EE3"/>
    <w:rsid w:val="00DB5F2A"/>
    <w:rsid w:val="00DB7B26"/>
    <w:rsid w:val="00DC0853"/>
    <w:rsid w:val="00DC0BBB"/>
    <w:rsid w:val="00DC2110"/>
    <w:rsid w:val="00DC22BE"/>
    <w:rsid w:val="00DC3F38"/>
    <w:rsid w:val="00DC3FB2"/>
    <w:rsid w:val="00DC4910"/>
    <w:rsid w:val="00DC49AD"/>
    <w:rsid w:val="00DC4B39"/>
    <w:rsid w:val="00DC5376"/>
    <w:rsid w:val="00DC55A2"/>
    <w:rsid w:val="00DC6BC4"/>
    <w:rsid w:val="00DC7D16"/>
    <w:rsid w:val="00DD21E3"/>
    <w:rsid w:val="00DD379C"/>
    <w:rsid w:val="00DD39B4"/>
    <w:rsid w:val="00DD45B7"/>
    <w:rsid w:val="00DD5FE3"/>
    <w:rsid w:val="00DE36F7"/>
    <w:rsid w:val="00DE3DC0"/>
    <w:rsid w:val="00DE40C7"/>
    <w:rsid w:val="00DE5B8F"/>
    <w:rsid w:val="00DF0858"/>
    <w:rsid w:val="00DF2F5B"/>
    <w:rsid w:val="00DF3910"/>
    <w:rsid w:val="00DF39D0"/>
    <w:rsid w:val="00DF3FAE"/>
    <w:rsid w:val="00DF466C"/>
    <w:rsid w:val="00DF6950"/>
    <w:rsid w:val="00DF7813"/>
    <w:rsid w:val="00DF797F"/>
    <w:rsid w:val="00DF7EE0"/>
    <w:rsid w:val="00E002B8"/>
    <w:rsid w:val="00E00ED0"/>
    <w:rsid w:val="00E0146B"/>
    <w:rsid w:val="00E02CBC"/>
    <w:rsid w:val="00E04E49"/>
    <w:rsid w:val="00E05144"/>
    <w:rsid w:val="00E059F0"/>
    <w:rsid w:val="00E0611B"/>
    <w:rsid w:val="00E0660C"/>
    <w:rsid w:val="00E06940"/>
    <w:rsid w:val="00E06FA1"/>
    <w:rsid w:val="00E114D3"/>
    <w:rsid w:val="00E132BD"/>
    <w:rsid w:val="00E13E9E"/>
    <w:rsid w:val="00E1663B"/>
    <w:rsid w:val="00E16FE3"/>
    <w:rsid w:val="00E2114A"/>
    <w:rsid w:val="00E21A8D"/>
    <w:rsid w:val="00E22512"/>
    <w:rsid w:val="00E22C97"/>
    <w:rsid w:val="00E2400B"/>
    <w:rsid w:val="00E256B8"/>
    <w:rsid w:val="00E26046"/>
    <w:rsid w:val="00E260DA"/>
    <w:rsid w:val="00E265DC"/>
    <w:rsid w:val="00E266D3"/>
    <w:rsid w:val="00E27275"/>
    <w:rsid w:val="00E27F16"/>
    <w:rsid w:val="00E31F7B"/>
    <w:rsid w:val="00E32F5E"/>
    <w:rsid w:val="00E33976"/>
    <w:rsid w:val="00E33C86"/>
    <w:rsid w:val="00E3469E"/>
    <w:rsid w:val="00E34979"/>
    <w:rsid w:val="00E34ABD"/>
    <w:rsid w:val="00E34FC3"/>
    <w:rsid w:val="00E355CC"/>
    <w:rsid w:val="00E35ECA"/>
    <w:rsid w:val="00E3611F"/>
    <w:rsid w:val="00E36412"/>
    <w:rsid w:val="00E37F6D"/>
    <w:rsid w:val="00E40B1B"/>
    <w:rsid w:val="00E40CB5"/>
    <w:rsid w:val="00E43271"/>
    <w:rsid w:val="00E454BB"/>
    <w:rsid w:val="00E45B23"/>
    <w:rsid w:val="00E46BD8"/>
    <w:rsid w:val="00E52D5A"/>
    <w:rsid w:val="00E53928"/>
    <w:rsid w:val="00E54005"/>
    <w:rsid w:val="00E54BA7"/>
    <w:rsid w:val="00E60B17"/>
    <w:rsid w:val="00E61426"/>
    <w:rsid w:val="00E62BFF"/>
    <w:rsid w:val="00E64FDD"/>
    <w:rsid w:val="00E652DD"/>
    <w:rsid w:val="00E65363"/>
    <w:rsid w:val="00E654F5"/>
    <w:rsid w:val="00E65C33"/>
    <w:rsid w:val="00E675BA"/>
    <w:rsid w:val="00E70A7C"/>
    <w:rsid w:val="00E71477"/>
    <w:rsid w:val="00E71A7E"/>
    <w:rsid w:val="00E71A9D"/>
    <w:rsid w:val="00E72DD2"/>
    <w:rsid w:val="00E745CE"/>
    <w:rsid w:val="00E74BA5"/>
    <w:rsid w:val="00E74BE6"/>
    <w:rsid w:val="00E74E1E"/>
    <w:rsid w:val="00E76071"/>
    <w:rsid w:val="00E7652E"/>
    <w:rsid w:val="00E76691"/>
    <w:rsid w:val="00E7742F"/>
    <w:rsid w:val="00E82676"/>
    <w:rsid w:val="00E8336B"/>
    <w:rsid w:val="00E8370A"/>
    <w:rsid w:val="00E839CF"/>
    <w:rsid w:val="00E868AB"/>
    <w:rsid w:val="00E86A3D"/>
    <w:rsid w:val="00E90A7A"/>
    <w:rsid w:val="00E912D5"/>
    <w:rsid w:val="00E9285E"/>
    <w:rsid w:val="00E92B06"/>
    <w:rsid w:val="00E92D68"/>
    <w:rsid w:val="00E93568"/>
    <w:rsid w:val="00E93A66"/>
    <w:rsid w:val="00E95D56"/>
    <w:rsid w:val="00E96FC9"/>
    <w:rsid w:val="00E9791A"/>
    <w:rsid w:val="00E97986"/>
    <w:rsid w:val="00EA027C"/>
    <w:rsid w:val="00EA28CA"/>
    <w:rsid w:val="00EA2BE2"/>
    <w:rsid w:val="00EA39EF"/>
    <w:rsid w:val="00EA6F3E"/>
    <w:rsid w:val="00EA7506"/>
    <w:rsid w:val="00EB07E6"/>
    <w:rsid w:val="00EB0F63"/>
    <w:rsid w:val="00EB413E"/>
    <w:rsid w:val="00EB4141"/>
    <w:rsid w:val="00EB47DC"/>
    <w:rsid w:val="00EB5461"/>
    <w:rsid w:val="00EB5FE7"/>
    <w:rsid w:val="00EB64DD"/>
    <w:rsid w:val="00EB67CA"/>
    <w:rsid w:val="00EB6DA9"/>
    <w:rsid w:val="00EB6F48"/>
    <w:rsid w:val="00EC0950"/>
    <w:rsid w:val="00EC0AC0"/>
    <w:rsid w:val="00EC41E2"/>
    <w:rsid w:val="00EC4805"/>
    <w:rsid w:val="00EC5679"/>
    <w:rsid w:val="00EC5792"/>
    <w:rsid w:val="00EC5AB2"/>
    <w:rsid w:val="00EC5C59"/>
    <w:rsid w:val="00EC6A89"/>
    <w:rsid w:val="00EC6E5B"/>
    <w:rsid w:val="00EC7C6A"/>
    <w:rsid w:val="00ED12D1"/>
    <w:rsid w:val="00ED1B3B"/>
    <w:rsid w:val="00ED38C5"/>
    <w:rsid w:val="00ED3DD7"/>
    <w:rsid w:val="00ED5332"/>
    <w:rsid w:val="00ED6B01"/>
    <w:rsid w:val="00ED7C3B"/>
    <w:rsid w:val="00ED7EA7"/>
    <w:rsid w:val="00EE0008"/>
    <w:rsid w:val="00EE08B8"/>
    <w:rsid w:val="00EE0E26"/>
    <w:rsid w:val="00EE1013"/>
    <w:rsid w:val="00EE1784"/>
    <w:rsid w:val="00EE2326"/>
    <w:rsid w:val="00EE3403"/>
    <w:rsid w:val="00EE46E2"/>
    <w:rsid w:val="00EE4A1E"/>
    <w:rsid w:val="00EE4FF0"/>
    <w:rsid w:val="00EE5383"/>
    <w:rsid w:val="00EF0A5C"/>
    <w:rsid w:val="00EF0CD8"/>
    <w:rsid w:val="00EF1AC5"/>
    <w:rsid w:val="00EF1F3E"/>
    <w:rsid w:val="00EF3761"/>
    <w:rsid w:val="00EF3A78"/>
    <w:rsid w:val="00EF598E"/>
    <w:rsid w:val="00F00780"/>
    <w:rsid w:val="00F00871"/>
    <w:rsid w:val="00F01DA4"/>
    <w:rsid w:val="00F02777"/>
    <w:rsid w:val="00F0294F"/>
    <w:rsid w:val="00F06EF2"/>
    <w:rsid w:val="00F10E0A"/>
    <w:rsid w:val="00F11750"/>
    <w:rsid w:val="00F11CDC"/>
    <w:rsid w:val="00F11CF5"/>
    <w:rsid w:val="00F13134"/>
    <w:rsid w:val="00F1400E"/>
    <w:rsid w:val="00F15152"/>
    <w:rsid w:val="00F16722"/>
    <w:rsid w:val="00F16974"/>
    <w:rsid w:val="00F17A86"/>
    <w:rsid w:val="00F210A3"/>
    <w:rsid w:val="00F2263D"/>
    <w:rsid w:val="00F273BA"/>
    <w:rsid w:val="00F3230E"/>
    <w:rsid w:val="00F3250C"/>
    <w:rsid w:val="00F333EC"/>
    <w:rsid w:val="00F33A1D"/>
    <w:rsid w:val="00F34550"/>
    <w:rsid w:val="00F36C11"/>
    <w:rsid w:val="00F36E9B"/>
    <w:rsid w:val="00F37211"/>
    <w:rsid w:val="00F428B4"/>
    <w:rsid w:val="00F4554C"/>
    <w:rsid w:val="00F457DF"/>
    <w:rsid w:val="00F45998"/>
    <w:rsid w:val="00F46084"/>
    <w:rsid w:val="00F462F7"/>
    <w:rsid w:val="00F4651B"/>
    <w:rsid w:val="00F47145"/>
    <w:rsid w:val="00F50099"/>
    <w:rsid w:val="00F51F23"/>
    <w:rsid w:val="00F52133"/>
    <w:rsid w:val="00F52294"/>
    <w:rsid w:val="00F529C6"/>
    <w:rsid w:val="00F5397A"/>
    <w:rsid w:val="00F53FFE"/>
    <w:rsid w:val="00F544E6"/>
    <w:rsid w:val="00F54A0D"/>
    <w:rsid w:val="00F568F4"/>
    <w:rsid w:val="00F60C0E"/>
    <w:rsid w:val="00F61006"/>
    <w:rsid w:val="00F61CC7"/>
    <w:rsid w:val="00F6205D"/>
    <w:rsid w:val="00F62274"/>
    <w:rsid w:val="00F639C3"/>
    <w:rsid w:val="00F66162"/>
    <w:rsid w:val="00F66301"/>
    <w:rsid w:val="00F672BB"/>
    <w:rsid w:val="00F70DC1"/>
    <w:rsid w:val="00F718A3"/>
    <w:rsid w:val="00F72538"/>
    <w:rsid w:val="00F74364"/>
    <w:rsid w:val="00F744AE"/>
    <w:rsid w:val="00F76E16"/>
    <w:rsid w:val="00F76E4D"/>
    <w:rsid w:val="00F77459"/>
    <w:rsid w:val="00F80D65"/>
    <w:rsid w:val="00F80D95"/>
    <w:rsid w:val="00F81071"/>
    <w:rsid w:val="00F8154C"/>
    <w:rsid w:val="00F81CEE"/>
    <w:rsid w:val="00F82A0A"/>
    <w:rsid w:val="00F8314D"/>
    <w:rsid w:val="00F84F86"/>
    <w:rsid w:val="00F8749E"/>
    <w:rsid w:val="00F87721"/>
    <w:rsid w:val="00F87802"/>
    <w:rsid w:val="00F87B1C"/>
    <w:rsid w:val="00F87C7D"/>
    <w:rsid w:val="00F908A2"/>
    <w:rsid w:val="00F90976"/>
    <w:rsid w:val="00F92882"/>
    <w:rsid w:val="00F92E99"/>
    <w:rsid w:val="00F94110"/>
    <w:rsid w:val="00F95313"/>
    <w:rsid w:val="00F9597E"/>
    <w:rsid w:val="00FA001F"/>
    <w:rsid w:val="00FA0506"/>
    <w:rsid w:val="00FA1D8A"/>
    <w:rsid w:val="00FA35A5"/>
    <w:rsid w:val="00FA3A1F"/>
    <w:rsid w:val="00FA3F2D"/>
    <w:rsid w:val="00FA504D"/>
    <w:rsid w:val="00FA56A2"/>
    <w:rsid w:val="00FA7D97"/>
    <w:rsid w:val="00FB054E"/>
    <w:rsid w:val="00FB0D4D"/>
    <w:rsid w:val="00FB11CE"/>
    <w:rsid w:val="00FB2595"/>
    <w:rsid w:val="00FB25F5"/>
    <w:rsid w:val="00FB2775"/>
    <w:rsid w:val="00FB3EAA"/>
    <w:rsid w:val="00FB3F50"/>
    <w:rsid w:val="00FB4D1F"/>
    <w:rsid w:val="00FB598C"/>
    <w:rsid w:val="00FB5A48"/>
    <w:rsid w:val="00FC01F3"/>
    <w:rsid w:val="00FC0D08"/>
    <w:rsid w:val="00FC12A6"/>
    <w:rsid w:val="00FC3B4A"/>
    <w:rsid w:val="00FC4493"/>
    <w:rsid w:val="00FC7168"/>
    <w:rsid w:val="00FC7834"/>
    <w:rsid w:val="00FD0217"/>
    <w:rsid w:val="00FD2BD8"/>
    <w:rsid w:val="00FD61BE"/>
    <w:rsid w:val="00FD6AE2"/>
    <w:rsid w:val="00FD7416"/>
    <w:rsid w:val="00FD787B"/>
    <w:rsid w:val="00FE1C48"/>
    <w:rsid w:val="00FE1DD7"/>
    <w:rsid w:val="00FE30A5"/>
    <w:rsid w:val="00FE4C86"/>
    <w:rsid w:val="00FE52C6"/>
    <w:rsid w:val="00FE7E2E"/>
    <w:rsid w:val="00FF00F7"/>
    <w:rsid w:val="00FF0154"/>
    <w:rsid w:val="00FF02C5"/>
    <w:rsid w:val="00FF0C96"/>
    <w:rsid w:val="00FF1B9E"/>
    <w:rsid w:val="00FF2FE6"/>
    <w:rsid w:val="00FF3777"/>
    <w:rsid w:val="00FF452A"/>
    <w:rsid w:val="00FF4B6B"/>
    <w:rsid w:val="00FF4C74"/>
    <w:rsid w:val="00FF5D37"/>
    <w:rsid w:val="00FF6624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5A"/>
    <w:pPr>
      <w:suppressAutoHyphens/>
      <w:overflowPunct w:val="0"/>
      <w:autoSpaceDE w:val="0"/>
      <w:spacing w:after="0" w:line="240" w:lineRule="auto"/>
      <w:textAlignment w:val="baseline"/>
    </w:pPr>
    <w:rPr>
      <w:rFonts w:ascii="SchoolBook" w:eastAsia="Times New Roman" w:hAnsi="SchoolBook" w:cs="SchoolBook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5">
    <w:name w:val="Font Style85"/>
    <w:uiPriority w:val="99"/>
    <w:rsid w:val="0063015A"/>
    <w:rPr>
      <w:rFonts w:ascii="Times New Roman" w:hAnsi="Times New Roman" w:cs="Times New Roman" w:hint="default"/>
      <w:color w:val="000000"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85710E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Document Map"/>
    <w:basedOn w:val="a"/>
    <w:link w:val="a6"/>
    <w:uiPriority w:val="99"/>
    <w:semiHidden/>
    <w:unhideWhenUsed/>
    <w:rsid w:val="0085710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5710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rsid w:val="005E44DC"/>
    <w:pPr>
      <w:suppressAutoHyphens w:val="0"/>
      <w:overflowPunct/>
      <w:autoSpaceDE/>
      <w:jc w:val="both"/>
      <w:textAlignment w:val="auto"/>
    </w:pPr>
    <w:rPr>
      <w:rFonts w:ascii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5E44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5E44DC"/>
    <w:pPr>
      <w:suppressAutoHyphens w:val="0"/>
      <w:overflowPunct/>
      <w:autoSpaceDE/>
      <w:textAlignment w:val="auto"/>
    </w:pPr>
    <w:rPr>
      <w:rFonts w:ascii="Courier New" w:hAnsi="Courier New" w:cs="Courier New"/>
      <w:sz w:val="20"/>
      <w:lang w:eastAsia="ru-RU"/>
    </w:rPr>
  </w:style>
  <w:style w:type="character" w:customStyle="1" w:styleId="aa">
    <w:name w:val="Текст Знак"/>
    <w:basedOn w:val="a0"/>
    <w:link w:val="a9"/>
    <w:rsid w:val="005E44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5E44DC"/>
    <w:rPr>
      <w:rFonts w:ascii="Calibri" w:eastAsia="Calibri" w:hAnsi="Calibri" w:cs="Times New Roman"/>
    </w:rPr>
  </w:style>
  <w:style w:type="paragraph" w:styleId="3">
    <w:name w:val="Body Text 3"/>
    <w:basedOn w:val="a"/>
    <w:link w:val="30"/>
    <w:unhideWhenUsed/>
    <w:rsid w:val="005E44DC"/>
    <w:pPr>
      <w:suppressAutoHyphens w:val="0"/>
      <w:overflowPunct/>
      <w:autoSpaceDE/>
      <w:spacing w:after="120"/>
      <w:textAlignment w:val="auto"/>
    </w:pPr>
    <w:rPr>
      <w:rFonts w:ascii="Times New Roman" w:hAnsi="Times New Roman" w:cs="Times New Roman"/>
      <w:snapToGrid w:val="0"/>
      <w:color w:val="0000FF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E44DC"/>
    <w:rPr>
      <w:rFonts w:ascii="Times New Roman" w:eastAsia="Times New Roman" w:hAnsi="Times New Roman" w:cs="Times New Roman"/>
      <w:snapToGrid w:val="0"/>
      <w:color w:val="0000FF"/>
      <w:sz w:val="16"/>
      <w:szCs w:val="16"/>
      <w:lang w:eastAsia="ru-RU"/>
    </w:rPr>
  </w:style>
  <w:style w:type="paragraph" w:styleId="ab">
    <w:name w:val="No Spacing"/>
    <w:uiPriority w:val="1"/>
    <w:qFormat/>
    <w:rsid w:val="005E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E44D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4D3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4D3D46"/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C49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C4910"/>
    <w:rPr>
      <w:rFonts w:ascii="SchoolBook" w:eastAsia="Times New Roman" w:hAnsi="SchoolBook" w:cs="SchoolBook"/>
      <w:sz w:val="24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DC49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C4910"/>
    <w:rPr>
      <w:rFonts w:ascii="SchoolBook" w:eastAsia="Times New Roman" w:hAnsi="SchoolBook" w:cs="SchoolBook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BEB333211A1C7F7F2BB5D3AA18252527BFE2364D63848AE876310E22CE6A9CE4E701E1783B792F8A8E2F08Fo8j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admnkz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797FD-5F82-40C5-9330-649D89F5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Конотопцева Юлия Михайловна</cp:lastModifiedBy>
  <cp:revision>15</cp:revision>
  <cp:lastPrinted>2021-03-01T04:04:00Z</cp:lastPrinted>
  <dcterms:created xsi:type="dcterms:W3CDTF">2021-02-24T06:43:00Z</dcterms:created>
  <dcterms:modified xsi:type="dcterms:W3CDTF">2021-03-23T04:23:00Z</dcterms:modified>
</cp:coreProperties>
</file>