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8" w:rsidRPr="00A52228" w:rsidRDefault="004C38E2" w:rsidP="004C3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</w:t>
      </w:r>
    </w:p>
    <w:p w:rsidR="00A52228" w:rsidRDefault="00A52228" w:rsidP="004C38E2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Указом </w:t>
      </w:r>
      <w:r w:rsidRPr="00AB2ADB">
        <w:rPr>
          <w:bCs/>
          <w:sz w:val="28"/>
          <w:szCs w:val="28"/>
          <w:lang/>
        </w:rPr>
        <w:t>Президента Рос</w:t>
      </w:r>
      <w:r>
        <w:rPr>
          <w:bCs/>
          <w:sz w:val="28"/>
          <w:szCs w:val="28"/>
          <w:lang/>
        </w:rPr>
        <w:t>сийской Федерации от 07.05.2018</w:t>
      </w:r>
      <w:r w:rsidR="004C38E2">
        <w:rPr>
          <w:bCs/>
          <w:sz w:val="28"/>
          <w:szCs w:val="28"/>
          <w:lang/>
        </w:rPr>
        <w:t xml:space="preserve"> </w:t>
      </w:r>
      <w:r w:rsidRPr="00AB2ADB">
        <w:rPr>
          <w:bCs/>
          <w:sz w:val="28"/>
          <w:szCs w:val="28"/>
        </w:rPr>
        <w:t>№</w:t>
      </w:r>
      <w:r w:rsidRPr="00AB2ADB">
        <w:rPr>
          <w:bCs/>
          <w:sz w:val="28"/>
          <w:szCs w:val="28"/>
          <w:lang/>
        </w:rPr>
        <w:t xml:space="preserve"> 204 </w:t>
      </w:r>
      <w:r w:rsidRPr="00AB2ADB">
        <w:rPr>
          <w:bCs/>
          <w:sz w:val="28"/>
          <w:szCs w:val="28"/>
        </w:rPr>
        <w:t>«</w:t>
      </w:r>
      <w:r w:rsidRPr="00AB2ADB">
        <w:rPr>
          <w:bCs/>
          <w:sz w:val="28"/>
          <w:szCs w:val="28"/>
          <w:lang/>
        </w:rPr>
        <w:t>О национальных целях и стратегических задачах развития Российской Федерации на период до 2024 года</w:t>
      </w:r>
      <w:r w:rsidRPr="00AB2AD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B2ADB">
        <w:rPr>
          <w:bCs/>
          <w:sz w:val="28"/>
          <w:szCs w:val="28"/>
          <w:lang/>
        </w:rPr>
        <w:t xml:space="preserve">в рамках национального проекта </w:t>
      </w:r>
      <w:r w:rsidRPr="00AB2ADB">
        <w:rPr>
          <w:bCs/>
          <w:sz w:val="28"/>
          <w:szCs w:val="28"/>
        </w:rPr>
        <w:t>«</w:t>
      </w:r>
      <w:r w:rsidRPr="00AB2ADB">
        <w:rPr>
          <w:bCs/>
          <w:sz w:val="28"/>
          <w:szCs w:val="28"/>
          <w:lang/>
        </w:rPr>
        <w:t>Малое и среднее предпринимательство и поддержка индивидуальной предпринимательской инициативы</w:t>
      </w:r>
      <w:r w:rsidRPr="00AB2ADB">
        <w:rPr>
          <w:bCs/>
          <w:sz w:val="28"/>
          <w:szCs w:val="28"/>
        </w:rPr>
        <w:t>»</w:t>
      </w:r>
      <w:r w:rsidRPr="00AB2ADB">
        <w:rPr>
          <w:bCs/>
          <w:sz w:val="28"/>
          <w:szCs w:val="28"/>
          <w:lang/>
        </w:rPr>
        <w:t xml:space="preserve"> </w:t>
      </w:r>
      <w:r w:rsidRPr="00AB2ADB">
        <w:rPr>
          <w:bCs/>
          <w:sz w:val="28"/>
          <w:szCs w:val="28"/>
        </w:rPr>
        <w:t>в соответствии с</w:t>
      </w:r>
      <w:r w:rsidRPr="00AB2ADB">
        <w:rPr>
          <w:bCs/>
          <w:sz w:val="28"/>
          <w:szCs w:val="28"/>
          <w:lang/>
        </w:rPr>
        <w:t xml:space="preserve"> региональны</w:t>
      </w:r>
      <w:r w:rsidRPr="00AB2ADB">
        <w:rPr>
          <w:bCs/>
          <w:sz w:val="28"/>
          <w:szCs w:val="28"/>
        </w:rPr>
        <w:t>ми</w:t>
      </w:r>
      <w:r w:rsidRPr="00AB2ADB">
        <w:rPr>
          <w:bCs/>
          <w:sz w:val="28"/>
          <w:szCs w:val="28"/>
          <w:lang/>
        </w:rPr>
        <w:t xml:space="preserve"> проект</w:t>
      </w:r>
      <w:r w:rsidRPr="00AB2ADB">
        <w:rPr>
          <w:bCs/>
          <w:sz w:val="28"/>
          <w:szCs w:val="28"/>
        </w:rPr>
        <w:t>ами</w:t>
      </w:r>
      <w:r w:rsidRPr="00AB2ADB">
        <w:rPr>
          <w:bCs/>
          <w:sz w:val="28"/>
          <w:szCs w:val="28"/>
          <w:lang/>
        </w:rPr>
        <w:t xml:space="preserve">: </w:t>
      </w:r>
      <w:r w:rsidRPr="00AB2ADB">
        <w:rPr>
          <w:bCs/>
          <w:sz w:val="28"/>
          <w:szCs w:val="28"/>
        </w:rPr>
        <w:t>«</w:t>
      </w:r>
      <w:r w:rsidRPr="00AB2ADB">
        <w:rPr>
          <w:bCs/>
          <w:sz w:val="28"/>
          <w:szCs w:val="28"/>
          <w:lang/>
        </w:rPr>
        <w:t>Акселерация субъектов малого и среднего предпринимательства</w:t>
      </w:r>
      <w:r w:rsidRPr="00AB2ADB">
        <w:rPr>
          <w:bCs/>
          <w:sz w:val="28"/>
          <w:szCs w:val="28"/>
        </w:rPr>
        <w:t>»,</w:t>
      </w:r>
      <w:r w:rsidRPr="00AB2ADB">
        <w:rPr>
          <w:bCs/>
          <w:sz w:val="28"/>
          <w:szCs w:val="28"/>
          <w:lang/>
        </w:rPr>
        <w:t xml:space="preserve"> </w:t>
      </w:r>
      <w:r w:rsidRPr="00AB2ADB">
        <w:rPr>
          <w:bCs/>
          <w:sz w:val="28"/>
          <w:szCs w:val="28"/>
        </w:rPr>
        <w:t>«</w:t>
      </w:r>
      <w:r w:rsidRPr="00AB2ADB">
        <w:rPr>
          <w:bCs/>
          <w:sz w:val="28"/>
          <w:szCs w:val="28"/>
          <w:lang/>
        </w:rPr>
        <w:t>Популяризация предпринимательства</w:t>
      </w:r>
      <w:r w:rsidRPr="00AB2ADB">
        <w:rPr>
          <w:bCs/>
          <w:sz w:val="28"/>
          <w:szCs w:val="28"/>
        </w:rPr>
        <w:t>», «</w:t>
      </w:r>
      <w:r w:rsidRPr="00AB2ADB">
        <w:rPr>
          <w:bCs/>
          <w:sz w:val="28"/>
          <w:szCs w:val="28"/>
          <w:lang/>
        </w:rPr>
        <w:t>Улучшение условий ведения предпринимательской деятельности», «Расширение доступа субъектов малого и среднего предпринимательства к финансовым ресурсам, в том числе к льготному финансированию»</w:t>
      </w:r>
      <w:r w:rsidRPr="00822D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/>
        </w:rPr>
        <w:t xml:space="preserve">на территории города Кемерово реализованы следующие </w:t>
      </w:r>
      <w:r w:rsidRPr="00AB2ADB">
        <w:rPr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>:</w:t>
      </w:r>
    </w:p>
    <w:p w:rsidR="00A52228" w:rsidRDefault="00A52228" w:rsidP="004C38E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 2020 году город Кемерово не приостановил меры финансовой поддержки, предусмотренные муниципальной программой «Развитие субъектов малого и среднего предпринимательства в городе Кемерово». В результате уже в июне субсидию </w:t>
      </w:r>
      <w:r w:rsidRPr="002669DE">
        <w:rPr>
          <w:color w:val="000000"/>
          <w:sz w:val="28"/>
          <w:szCs w:val="28"/>
        </w:rPr>
        <w:t>на компенсацию части затрат при осуществлении предпринимательской деятельности</w:t>
      </w:r>
      <w:r>
        <w:rPr>
          <w:color w:val="000000"/>
          <w:sz w:val="28"/>
          <w:szCs w:val="28"/>
        </w:rPr>
        <w:t xml:space="preserve"> (оплата процентов по кредитам, оплата лизинговых платежей, участие в выставочно-ярмарочных мероприятиях, приобретение оборудования)</w:t>
      </w:r>
      <w:r w:rsidRPr="002669DE">
        <w:rPr>
          <w:color w:val="000000"/>
          <w:sz w:val="28"/>
          <w:szCs w:val="28"/>
        </w:rPr>
        <w:t xml:space="preserve"> за счет средств городского бюджета получили 17 субъектов малого предп</w:t>
      </w:r>
      <w:r>
        <w:rPr>
          <w:color w:val="000000"/>
          <w:sz w:val="28"/>
          <w:szCs w:val="28"/>
        </w:rPr>
        <w:t>ринимательства на общую сумму 5,</w:t>
      </w:r>
      <w:r w:rsidRPr="002669D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млн.</w:t>
      </w:r>
      <w:r w:rsidRPr="002669DE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2669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сентябре стартовал конкурсный отбор </w:t>
      </w:r>
      <w:r w:rsidRPr="002669DE">
        <w:rPr>
          <w:color w:val="000000"/>
          <w:sz w:val="28"/>
          <w:szCs w:val="28"/>
        </w:rPr>
        <w:t>на предоставление субсиди</w:t>
      </w:r>
      <w:r>
        <w:rPr>
          <w:color w:val="000000"/>
          <w:sz w:val="28"/>
          <w:szCs w:val="28"/>
        </w:rPr>
        <w:t>й</w:t>
      </w:r>
      <w:r w:rsidRPr="002669DE">
        <w:rPr>
          <w:color w:val="000000"/>
          <w:sz w:val="28"/>
          <w:szCs w:val="28"/>
        </w:rPr>
        <w:t xml:space="preserve"> за счет средств местного и областного бюджетов</w:t>
      </w:r>
      <w:r>
        <w:rPr>
          <w:color w:val="000000"/>
          <w:sz w:val="28"/>
          <w:szCs w:val="28"/>
        </w:rPr>
        <w:t xml:space="preserve"> </w:t>
      </w:r>
      <w:r w:rsidRPr="002669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узбасским </w:t>
      </w:r>
      <w:r w:rsidRPr="002669DE">
        <w:rPr>
          <w:color w:val="000000"/>
          <w:sz w:val="28"/>
          <w:szCs w:val="28"/>
        </w:rPr>
        <w:t>предпринимател</w:t>
      </w:r>
      <w:r>
        <w:rPr>
          <w:color w:val="000000"/>
          <w:sz w:val="28"/>
          <w:szCs w:val="28"/>
        </w:rPr>
        <w:t>ям</w:t>
      </w:r>
      <w:r w:rsidRPr="002669DE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м</w:t>
      </w:r>
      <w:r w:rsidRPr="002669DE">
        <w:rPr>
          <w:color w:val="000000"/>
          <w:sz w:val="28"/>
          <w:szCs w:val="28"/>
        </w:rPr>
        <w:t xml:space="preserve"> семейный бизнес </w:t>
      </w:r>
      <w:r>
        <w:rPr>
          <w:color w:val="000000"/>
          <w:sz w:val="28"/>
          <w:szCs w:val="28"/>
        </w:rPr>
        <w:t>(в</w:t>
      </w:r>
      <w:r w:rsidRPr="002669DE">
        <w:rPr>
          <w:color w:val="000000"/>
          <w:sz w:val="28"/>
          <w:szCs w:val="28"/>
        </w:rPr>
        <w:t>озмещени</w:t>
      </w:r>
      <w:r>
        <w:rPr>
          <w:color w:val="000000"/>
          <w:sz w:val="28"/>
          <w:szCs w:val="28"/>
        </w:rPr>
        <w:t>е</w:t>
      </w:r>
      <w:r w:rsidRPr="002669DE">
        <w:rPr>
          <w:color w:val="000000"/>
          <w:sz w:val="28"/>
          <w:szCs w:val="28"/>
        </w:rPr>
        <w:t xml:space="preserve"> затрат на аренду помещений, приобретение оборудования</w:t>
      </w:r>
      <w:r>
        <w:rPr>
          <w:color w:val="000000"/>
          <w:sz w:val="28"/>
          <w:szCs w:val="28"/>
        </w:rPr>
        <w:t>, программного обеспечения, недвижимого имущества и т.п.)</w:t>
      </w:r>
      <w:r w:rsidRPr="002669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результате поддержка предоставлена 34 предпринимателям, осуществляющим деятельность в городе Кемерово, на общую сумму 8,8 млн. рублей (было запланировано: 28 получателей на сумму поддержки 8,3 млн. рублей). Такая мера поддержки инициирована Губернатором Кузбасса</w:t>
      </w:r>
      <w:r w:rsidR="004C3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С.Е. </w:t>
      </w:r>
      <w:proofErr w:type="spellStart"/>
      <w:r>
        <w:rPr>
          <w:color w:val="000000"/>
          <w:sz w:val="28"/>
          <w:szCs w:val="28"/>
        </w:rPr>
        <w:t>Цивилевым</w:t>
      </w:r>
      <w:proofErr w:type="spellEnd"/>
      <w:r>
        <w:rPr>
          <w:color w:val="000000"/>
          <w:sz w:val="28"/>
          <w:szCs w:val="28"/>
        </w:rPr>
        <w:t xml:space="preserve"> и реализована впервые.</w:t>
      </w:r>
    </w:p>
    <w:p w:rsidR="00A52228" w:rsidRDefault="00A52228" w:rsidP="004C38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272FE">
        <w:rPr>
          <w:sz w:val="28"/>
          <w:szCs w:val="28"/>
        </w:rPr>
        <w:t xml:space="preserve">Для популяризации предпринимательской деятельности реализован информационный проект «Малый бизнес в лицах», который включил в себя статьи о предпринимателях г. Кемерово на информационном портале и серию видеосюжетов на городском телеканале и в сети Интернет. </w:t>
      </w:r>
    </w:p>
    <w:p w:rsidR="00A52228" w:rsidRDefault="00A52228" w:rsidP="004C38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22D40">
        <w:rPr>
          <w:sz w:val="28"/>
          <w:szCs w:val="28"/>
        </w:rPr>
        <w:t xml:space="preserve">Организованы конференции, акселерационные проекты, </w:t>
      </w:r>
      <w:r w:rsidRPr="00822D40">
        <w:rPr>
          <w:color w:val="000000"/>
          <w:sz w:val="28"/>
          <w:szCs w:val="28"/>
        </w:rPr>
        <w:t xml:space="preserve">обучающие программы, мастер-классы, лекции, комплексные программы для повышения </w:t>
      </w:r>
      <w:r w:rsidRPr="00822D40">
        <w:rPr>
          <w:sz w:val="28"/>
          <w:szCs w:val="28"/>
        </w:rPr>
        <w:t>образованности предпринимателей города в вопросах ведения предпринимательской деятельности</w:t>
      </w:r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</w:rPr>
        <w:t>вебинаров</w:t>
      </w:r>
      <w:proofErr w:type="spellEnd"/>
      <w:r w:rsidRPr="00822D40">
        <w:rPr>
          <w:sz w:val="28"/>
          <w:szCs w:val="28"/>
        </w:rPr>
        <w:t>.</w:t>
      </w:r>
    </w:p>
    <w:p w:rsidR="00A52228" w:rsidRPr="002272FE" w:rsidRDefault="00A52228" w:rsidP="004C38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272FE">
        <w:rPr>
          <w:sz w:val="28"/>
          <w:szCs w:val="28"/>
        </w:rPr>
        <w:t>Организованы и проведены встречи Главы города с предпринимательским сообществом. По их итогам разработан и утвержден постановлением администрации города Кемерово от 07.05.2020 № 1277 Порядок разработки и утверждения схемы размещения нестационарных торговых объектов на территории города Кемерово, а также Порядок рассмотрения предложений о включении мест размещения нестационарных торговых объектов в схему размещения нестационарных торговых объектов. Разработка указанных порядков не относится к обязанности органов местного самоуправления в соответствии с Федеральным законом от 28.12.2009 № 381-ФЗ «Об основах государственного регулирования торговой деятельности в Российской Федерации», однако приняты с целью обеспечения прозрачности процедуры формирования схемы размещения нестационарных торговых объектов, возможности добросовестной конкуренции на рынке.</w:t>
      </w:r>
    </w:p>
    <w:p w:rsidR="00A52228" w:rsidRPr="002272FE" w:rsidRDefault="00A52228" w:rsidP="004C3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4738">
        <w:rPr>
          <w:sz w:val="28"/>
          <w:szCs w:val="28"/>
        </w:rPr>
        <w:t xml:space="preserve">В сентябре 2019 года на </w:t>
      </w:r>
      <w:r w:rsidRPr="00C44738">
        <w:rPr>
          <w:sz w:val="28"/>
          <w:szCs w:val="28"/>
          <w:lang w:val="en-US"/>
        </w:rPr>
        <w:t>I</w:t>
      </w:r>
      <w:r w:rsidRPr="00C44738">
        <w:rPr>
          <w:sz w:val="28"/>
          <w:szCs w:val="28"/>
        </w:rPr>
        <w:t xml:space="preserve"> Съезде предпринимателей в городе Кемерово были озвучены предложения по развитию конкуренции в сфере закупок малого объема у единственного </w:t>
      </w:r>
      <w:r w:rsidRPr="00C44738">
        <w:rPr>
          <w:sz w:val="28"/>
          <w:szCs w:val="28"/>
        </w:rPr>
        <w:lastRenderedPageBreak/>
        <w:t>поставщика в рамках п. 4, 5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именно: разработать порядок, устанавливающий последовательность действий заказчиков города Кемерово, осуществляющих закупки у единственного поставщика (подрядчика, исполнителя), то есть закупки малого объема.</w:t>
      </w:r>
      <w:r>
        <w:rPr>
          <w:sz w:val="28"/>
          <w:szCs w:val="28"/>
        </w:rPr>
        <w:t xml:space="preserve"> С целью развития конкуренции </w:t>
      </w:r>
      <w:r w:rsidRPr="00C44738">
        <w:rPr>
          <w:sz w:val="28"/>
          <w:szCs w:val="28"/>
        </w:rPr>
        <w:t xml:space="preserve">13.05.2020 постановлением администрации города Кемерово № 1310 такой порядок был утвержден. Следует обратить внимание, что порядок распространяет свое действие на закупки товаров, работ, услуг с ценой контракта (договора), превышающей 30 000 рублей (за исключением отдельных положений, например, в части </w:t>
      </w:r>
      <w:proofErr w:type="spellStart"/>
      <w:r w:rsidRPr="00C44738">
        <w:rPr>
          <w:sz w:val="28"/>
          <w:szCs w:val="28"/>
        </w:rPr>
        <w:t>гос.тайны</w:t>
      </w:r>
      <w:proofErr w:type="spellEnd"/>
      <w:r w:rsidRPr="00C44738">
        <w:rPr>
          <w:sz w:val="28"/>
          <w:szCs w:val="28"/>
        </w:rPr>
        <w:t>). В этом случае заказчики осуществляют публикацию закупки на электронном ресурсе закупок малого объема не менее чем за 1 рабочий день до даты окончания подачи ценовых предложений поставщиками (подрядчиками, исполнителями), что также способствует обеспечению доступа к за</w:t>
      </w:r>
      <w:r w:rsidR="00461BC9">
        <w:rPr>
          <w:sz w:val="28"/>
          <w:szCs w:val="28"/>
        </w:rPr>
        <w:t xml:space="preserve">купкам большего числа поставщиков </w:t>
      </w:r>
      <w:r w:rsidRPr="00C44738">
        <w:rPr>
          <w:sz w:val="28"/>
          <w:szCs w:val="28"/>
        </w:rPr>
        <w:t>(подрядчик</w:t>
      </w:r>
      <w:r w:rsidR="00461BC9">
        <w:rPr>
          <w:sz w:val="28"/>
          <w:szCs w:val="28"/>
        </w:rPr>
        <w:t>ов</w:t>
      </w:r>
      <w:r w:rsidRPr="00C44738">
        <w:rPr>
          <w:sz w:val="28"/>
          <w:szCs w:val="28"/>
        </w:rPr>
        <w:t>, исполнител</w:t>
      </w:r>
      <w:r w:rsidR="00461BC9">
        <w:rPr>
          <w:sz w:val="28"/>
          <w:szCs w:val="28"/>
        </w:rPr>
        <w:t>ей</w:t>
      </w:r>
      <w:r w:rsidRPr="00C44738">
        <w:rPr>
          <w:sz w:val="28"/>
          <w:szCs w:val="28"/>
        </w:rPr>
        <w:t>).</w:t>
      </w:r>
    </w:p>
    <w:p w:rsidR="00A52228" w:rsidRPr="004C38E2" w:rsidRDefault="00461BC9" w:rsidP="004C38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38E2">
        <w:rPr>
          <w:b/>
          <w:sz w:val="28"/>
          <w:szCs w:val="28"/>
        </w:rPr>
        <w:t>З</w:t>
      </w:r>
      <w:r w:rsidR="00A52228" w:rsidRPr="004C38E2">
        <w:rPr>
          <w:b/>
          <w:sz w:val="28"/>
          <w:szCs w:val="28"/>
        </w:rPr>
        <w:t xml:space="preserve">адачи </w:t>
      </w:r>
      <w:r w:rsidRPr="004C38E2">
        <w:rPr>
          <w:b/>
          <w:sz w:val="28"/>
          <w:szCs w:val="28"/>
        </w:rPr>
        <w:t>на</w:t>
      </w:r>
      <w:r w:rsidR="00A52228" w:rsidRPr="004C38E2">
        <w:rPr>
          <w:b/>
          <w:sz w:val="28"/>
          <w:szCs w:val="28"/>
        </w:rPr>
        <w:t xml:space="preserve"> 2021</w:t>
      </w:r>
      <w:r w:rsidRPr="004C38E2">
        <w:rPr>
          <w:b/>
          <w:sz w:val="28"/>
          <w:szCs w:val="28"/>
        </w:rPr>
        <w:t xml:space="preserve"> году:</w:t>
      </w:r>
    </w:p>
    <w:p w:rsidR="00A52228" w:rsidRPr="00F51ABD" w:rsidRDefault="00A52228" w:rsidP="004C38E2">
      <w:pPr>
        <w:jc w:val="both"/>
        <w:rPr>
          <w:color w:val="000000"/>
          <w:sz w:val="28"/>
          <w:szCs w:val="28"/>
        </w:rPr>
      </w:pPr>
      <w:r w:rsidRPr="00F51ABD">
        <w:rPr>
          <w:color w:val="000000"/>
          <w:sz w:val="28"/>
          <w:szCs w:val="28"/>
        </w:rPr>
        <w:t>С целью всестороннего развития сектора малого и сре</w:t>
      </w:r>
      <w:r>
        <w:rPr>
          <w:color w:val="000000"/>
          <w:sz w:val="28"/>
          <w:szCs w:val="28"/>
        </w:rPr>
        <w:t>днего предпринимательства в 2021</w:t>
      </w:r>
      <w:r w:rsidRPr="00F51ABD">
        <w:rPr>
          <w:color w:val="000000"/>
          <w:sz w:val="28"/>
          <w:szCs w:val="28"/>
        </w:rPr>
        <w:t xml:space="preserve"> году продолжит</w:t>
      </w:r>
      <w:r>
        <w:rPr>
          <w:color w:val="000000"/>
          <w:sz w:val="28"/>
          <w:szCs w:val="28"/>
        </w:rPr>
        <w:t>ся</w:t>
      </w:r>
      <w:r w:rsidRPr="00F51ABD">
        <w:rPr>
          <w:color w:val="000000"/>
          <w:sz w:val="28"/>
          <w:szCs w:val="28"/>
        </w:rPr>
        <w:t xml:space="preserve"> реализаци</w:t>
      </w:r>
      <w:r>
        <w:rPr>
          <w:color w:val="000000"/>
          <w:sz w:val="28"/>
          <w:szCs w:val="28"/>
        </w:rPr>
        <w:t>я</w:t>
      </w:r>
      <w:r w:rsidRPr="00F51ABD">
        <w:rPr>
          <w:color w:val="000000"/>
          <w:sz w:val="28"/>
          <w:szCs w:val="28"/>
        </w:rPr>
        <w:t xml:space="preserve"> мероприятий в рамках региональных проектов.</w:t>
      </w:r>
    </w:p>
    <w:p w:rsidR="00A52228" w:rsidRDefault="00A52228" w:rsidP="004C38E2">
      <w:pPr>
        <w:jc w:val="both"/>
        <w:rPr>
          <w:rFonts w:eastAsia="Calibri"/>
          <w:sz w:val="28"/>
          <w:szCs w:val="28"/>
        </w:rPr>
      </w:pPr>
      <w:r w:rsidRPr="00452EAD">
        <w:rPr>
          <w:color w:val="000000"/>
          <w:sz w:val="28"/>
          <w:szCs w:val="28"/>
        </w:rPr>
        <w:t>В рамках с</w:t>
      </w:r>
      <w:r w:rsidRPr="00452EAD">
        <w:rPr>
          <w:sz w:val="28"/>
          <w:szCs w:val="28"/>
        </w:rPr>
        <w:t>одействия в имущественном обеспечении реализа</w:t>
      </w:r>
      <w:r>
        <w:rPr>
          <w:sz w:val="28"/>
          <w:szCs w:val="28"/>
        </w:rPr>
        <w:t xml:space="preserve">ции и развития бизнес-проектов субъектов </w:t>
      </w:r>
      <w:r w:rsidRPr="00452EAD">
        <w:rPr>
          <w:sz w:val="28"/>
          <w:szCs w:val="28"/>
        </w:rPr>
        <w:t>МСП</w:t>
      </w:r>
      <w:r>
        <w:rPr>
          <w:sz w:val="28"/>
          <w:szCs w:val="28"/>
        </w:rPr>
        <w:t xml:space="preserve"> в 2021 году будет пополнен перечень муниципального имущества для предоставления его субъектам МСП (перечень </w:t>
      </w:r>
      <w:r w:rsidRPr="002272FE">
        <w:rPr>
          <w:sz w:val="28"/>
          <w:szCs w:val="28"/>
        </w:rPr>
        <w:t>имущественной поддержки)</w:t>
      </w:r>
      <w:r w:rsidRPr="002272FE">
        <w:rPr>
          <w:rFonts w:eastAsia="Calibri"/>
          <w:sz w:val="28"/>
          <w:szCs w:val="28"/>
        </w:rPr>
        <w:t>.</w:t>
      </w:r>
    </w:p>
    <w:p w:rsidR="00461BC9" w:rsidRPr="00144A73" w:rsidRDefault="00461BC9" w:rsidP="004C38E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Наиболее актуальная т</w:t>
      </w:r>
      <w:r w:rsidRPr="00144A73">
        <w:rPr>
          <w:sz w:val="28"/>
          <w:szCs w:val="28"/>
        </w:rPr>
        <w:t>ема для включения в образовательную программу курсов «Лучшие муниципальные практики, направленные на развитие и поддержку малого и среднего предпринимательства на муниципальном уровне</w:t>
      </w:r>
      <w:r>
        <w:rPr>
          <w:sz w:val="28"/>
          <w:szCs w:val="28"/>
        </w:rPr>
        <w:t>, реализованные в 2020 году в период пандемии</w:t>
      </w:r>
      <w:r w:rsidRPr="00144A73">
        <w:rPr>
          <w:sz w:val="28"/>
          <w:szCs w:val="28"/>
        </w:rPr>
        <w:t>».</w:t>
      </w:r>
    </w:p>
    <w:p w:rsidR="00461BC9" w:rsidRPr="00452EAD" w:rsidRDefault="00461BC9" w:rsidP="004C38E2">
      <w:pPr>
        <w:jc w:val="both"/>
        <w:rPr>
          <w:rFonts w:eastAsia="Calibri"/>
          <w:sz w:val="28"/>
          <w:szCs w:val="28"/>
        </w:rPr>
      </w:pPr>
    </w:p>
    <w:sectPr w:rsidR="00461BC9" w:rsidRPr="00452EAD" w:rsidSect="004C38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3B9"/>
    <w:multiLevelType w:val="hybridMultilevel"/>
    <w:tmpl w:val="D534DEAA"/>
    <w:lvl w:ilvl="0" w:tplc="1564EE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801202"/>
    <w:multiLevelType w:val="hybridMultilevel"/>
    <w:tmpl w:val="782CBC6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6770B2B"/>
    <w:multiLevelType w:val="multilevel"/>
    <w:tmpl w:val="5FCE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C7B13"/>
    <w:multiLevelType w:val="hybridMultilevel"/>
    <w:tmpl w:val="FCE6AD1C"/>
    <w:lvl w:ilvl="0" w:tplc="8D1873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5769E"/>
    <w:multiLevelType w:val="hybridMultilevel"/>
    <w:tmpl w:val="1E10D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53D5C"/>
    <w:multiLevelType w:val="hybridMultilevel"/>
    <w:tmpl w:val="B6B4A876"/>
    <w:lvl w:ilvl="0" w:tplc="9AE01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85A9D"/>
    <w:multiLevelType w:val="hybridMultilevel"/>
    <w:tmpl w:val="D5048204"/>
    <w:lvl w:ilvl="0" w:tplc="D2802A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930B87"/>
    <w:multiLevelType w:val="hybridMultilevel"/>
    <w:tmpl w:val="3C10C310"/>
    <w:lvl w:ilvl="0" w:tplc="BAACDECE">
      <w:start w:val="1"/>
      <w:numFmt w:val="bullet"/>
      <w:suff w:val="space"/>
      <w:lvlText w:val=""/>
      <w:lvlJc w:val="left"/>
      <w:pPr>
        <w:ind w:left="680" w:firstLine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FB0E35"/>
    <w:multiLevelType w:val="hybridMultilevel"/>
    <w:tmpl w:val="157806DE"/>
    <w:lvl w:ilvl="0" w:tplc="232A8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F05DA"/>
    <w:multiLevelType w:val="hybridMultilevel"/>
    <w:tmpl w:val="50FA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90538"/>
    <w:multiLevelType w:val="hybridMultilevel"/>
    <w:tmpl w:val="9EACB5A8"/>
    <w:lvl w:ilvl="0" w:tplc="F7CAC4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FC45BE5"/>
    <w:multiLevelType w:val="hybridMultilevel"/>
    <w:tmpl w:val="49EA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4578"/>
    <w:rsid w:val="00033B16"/>
    <w:rsid w:val="0005648B"/>
    <w:rsid w:val="000642D3"/>
    <w:rsid w:val="0007597F"/>
    <w:rsid w:val="000809C7"/>
    <w:rsid w:val="00090529"/>
    <w:rsid w:val="000A19FD"/>
    <w:rsid w:val="000A2F9C"/>
    <w:rsid w:val="000A5A53"/>
    <w:rsid w:val="000E59C4"/>
    <w:rsid w:val="000E5CF1"/>
    <w:rsid w:val="000E667F"/>
    <w:rsid w:val="000F3434"/>
    <w:rsid w:val="000F7CC2"/>
    <w:rsid w:val="00103A96"/>
    <w:rsid w:val="00174EA3"/>
    <w:rsid w:val="00191DAB"/>
    <w:rsid w:val="001A169E"/>
    <w:rsid w:val="001B4330"/>
    <w:rsid w:val="001E11C3"/>
    <w:rsid w:val="00225D43"/>
    <w:rsid w:val="002329FE"/>
    <w:rsid w:val="00235505"/>
    <w:rsid w:val="00246B58"/>
    <w:rsid w:val="00261CE2"/>
    <w:rsid w:val="00264D4E"/>
    <w:rsid w:val="0029119B"/>
    <w:rsid w:val="002958C1"/>
    <w:rsid w:val="002A7F3C"/>
    <w:rsid w:val="002C6865"/>
    <w:rsid w:val="002D13F9"/>
    <w:rsid w:val="002D6447"/>
    <w:rsid w:val="002E3E84"/>
    <w:rsid w:val="00305CA4"/>
    <w:rsid w:val="00310389"/>
    <w:rsid w:val="00350E6C"/>
    <w:rsid w:val="00355EF5"/>
    <w:rsid w:val="00375E59"/>
    <w:rsid w:val="00385443"/>
    <w:rsid w:val="003B7ADD"/>
    <w:rsid w:val="003C714C"/>
    <w:rsid w:val="003D6ABB"/>
    <w:rsid w:val="00401700"/>
    <w:rsid w:val="004071C8"/>
    <w:rsid w:val="0042156A"/>
    <w:rsid w:val="00424A71"/>
    <w:rsid w:val="0043497B"/>
    <w:rsid w:val="00456933"/>
    <w:rsid w:val="0046045B"/>
    <w:rsid w:val="00461BC9"/>
    <w:rsid w:val="00463417"/>
    <w:rsid w:val="0046742A"/>
    <w:rsid w:val="0047106D"/>
    <w:rsid w:val="00477AFF"/>
    <w:rsid w:val="00484A0D"/>
    <w:rsid w:val="00494D87"/>
    <w:rsid w:val="004A5428"/>
    <w:rsid w:val="004B32D5"/>
    <w:rsid w:val="004C38E2"/>
    <w:rsid w:val="004C64FB"/>
    <w:rsid w:val="004F1A1C"/>
    <w:rsid w:val="004F2974"/>
    <w:rsid w:val="00500983"/>
    <w:rsid w:val="00521B89"/>
    <w:rsid w:val="005368EC"/>
    <w:rsid w:val="005428C5"/>
    <w:rsid w:val="00560C99"/>
    <w:rsid w:val="005B025F"/>
    <w:rsid w:val="005C1BCB"/>
    <w:rsid w:val="005F125B"/>
    <w:rsid w:val="005F235B"/>
    <w:rsid w:val="005F5B63"/>
    <w:rsid w:val="00631B9A"/>
    <w:rsid w:val="006346E7"/>
    <w:rsid w:val="006419E0"/>
    <w:rsid w:val="006430EE"/>
    <w:rsid w:val="0064323B"/>
    <w:rsid w:val="00660EB2"/>
    <w:rsid w:val="00691DA2"/>
    <w:rsid w:val="00694F0D"/>
    <w:rsid w:val="006C22EC"/>
    <w:rsid w:val="006C769B"/>
    <w:rsid w:val="006D2638"/>
    <w:rsid w:val="006E07AE"/>
    <w:rsid w:val="006E12D7"/>
    <w:rsid w:val="00702EB1"/>
    <w:rsid w:val="00722777"/>
    <w:rsid w:val="00725D10"/>
    <w:rsid w:val="00725DF2"/>
    <w:rsid w:val="00754440"/>
    <w:rsid w:val="00762FED"/>
    <w:rsid w:val="007870E5"/>
    <w:rsid w:val="007B00D1"/>
    <w:rsid w:val="007B2DD1"/>
    <w:rsid w:val="007F28F0"/>
    <w:rsid w:val="00814363"/>
    <w:rsid w:val="008172DF"/>
    <w:rsid w:val="008358D5"/>
    <w:rsid w:val="0084610D"/>
    <w:rsid w:val="008577C5"/>
    <w:rsid w:val="0086062C"/>
    <w:rsid w:val="00861AE7"/>
    <w:rsid w:val="008931A1"/>
    <w:rsid w:val="008B4F55"/>
    <w:rsid w:val="008C1EB4"/>
    <w:rsid w:val="008C3E4D"/>
    <w:rsid w:val="008E6623"/>
    <w:rsid w:val="008E7774"/>
    <w:rsid w:val="00936BE5"/>
    <w:rsid w:val="0093786D"/>
    <w:rsid w:val="009466B4"/>
    <w:rsid w:val="00950AF8"/>
    <w:rsid w:val="00951C45"/>
    <w:rsid w:val="00951EF9"/>
    <w:rsid w:val="00952369"/>
    <w:rsid w:val="00957161"/>
    <w:rsid w:val="00995940"/>
    <w:rsid w:val="009E23F1"/>
    <w:rsid w:val="00A00D66"/>
    <w:rsid w:val="00A11D08"/>
    <w:rsid w:val="00A3499A"/>
    <w:rsid w:val="00A452F3"/>
    <w:rsid w:val="00A52228"/>
    <w:rsid w:val="00A602A2"/>
    <w:rsid w:val="00A77DDA"/>
    <w:rsid w:val="00A80B8C"/>
    <w:rsid w:val="00A80F65"/>
    <w:rsid w:val="00AB4578"/>
    <w:rsid w:val="00AC1ACF"/>
    <w:rsid w:val="00AE538D"/>
    <w:rsid w:val="00B30545"/>
    <w:rsid w:val="00B3105F"/>
    <w:rsid w:val="00B65C7A"/>
    <w:rsid w:val="00B8389A"/>
    <w:rsid w:val="00B97F18"/>
    <w:rsid w:val="00BA2F59"/>
    <w:rsid w:val="00BB66A3"/>
    <w:rsid w:val="00BC7FEC"/>
    <w:rsid w:val="00BD0040"/>
    <w:rsid w:val="00BD4819"/>
    <w:rsid w:val="00BF164E"/>
    <w:rsid w:val="00C03D27"/>
    <w:rsid w:val="00C84D32"/>
    <w:rsid w:val="00CC47AB"/>
    <w:rsid w:val="00CD70FA"/>
    <w:rsid w:val="00D136EF"/>
    <w:rsid w:val="00D80FC2"/>
    <w:rsid w:val="00D8638E"/>
    <w:rsid w:val="00D90D29"/>
    <w:rsid w:val="00D9106B"/>
    <w:rsid w:val="00DC36A0"/>
    <w:rsid w:val="00DF1A2A"/>
    <w:rsid w:val="00E0668A"/>
    <w:rsid w:val="00E07C60"/>
    <w:rsid w:val="00E41D0E"/>
    <w:rsid w:val="00E43F52"/>
    <w:rsid w:val="00E57090"/>
    <w:rsid w:val="00E74349"/>
    <w:rsid w:val="00EC01BC"/>
    <w:rsid w:val="00EC376D"/>
    <w:rsid w:val="00F040EB"/>
    <w:rsid w:val="00F103FA"/>
    <w:rsid w:val="00F1503F"/>
    <w:rsid w:val="00F647FB"/>
    <w:rsid w:val="00FC0F26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5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rsid w:val="00225D4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25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6419E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6419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419E0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6419E0"/>
    <w:rPr>
      <w:rFonts w:ascii="Times New Roman" w:eastAsia="Times New Roman" w:hAnsi="Times New Roman" w:cs="Times New Roman"/>
      <w:sz w:val="16"/>
      <w:szCs w:val="16"/>
      <w:lang/>
    </w:rPr>
  </w:style>
  <w:style w:type="paragraph" w:styleId="a7">
    <w:name w:val="Body Text"/>
    <w:basedOn w:val="a"/>
    <w:link w:val="a8"/>
    <w:rsid w:val="006419E0"/>
    <w:pPr>
      <w:spacing w:after="120"/>
      <w:jc w:val="both"/>
    </w:pPr>
    <w:rPr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6419E0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8358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D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qFormat/>
    <w:rsid w:val="00401700"/>
    <w:rPr>
      <w:b/>
      <w:bCs/>
    </w:rPr>
  </w:style>
  <w:style w:type="character" w:customStyle="1" w:styleId="2">
    <w:name w:val="Основной текст (2)_"/>
    <w:basedOn w:val="a0"/>
    <w:link w:val="20"/>
    <w:rsid w:val="005C1B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BCB"/>
    <w:pPr>
      <w:widowControl w:val="0"/>
      <w:shd w:val="clear" w:color="auto" w:fill="FFFFFF"/>
      <w:spacing w:before="480" w:line="0" w:lineRule="atLeast"/>
      <w:jc w:val="right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53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A80F65"/>
    <w:pPr>
      <w:spacing w:before="120" w:after="120" w:line="480" w:lineRule="auto"/>
      <w:ind w:firstLine="680"/>
      <w:jc w:val="both"/>
    </w:pPr>
    <w:rPr>
      <w:rFonts w:ascii="TimesDL" w:hAnsi="TimesDL"/>
      <w:sz w:val="24"/>
    </w:rPr>
  </w:style>
  <w:style w:type="character" w:customStyle="1" w:styleId="22">
    <w:name w:val="Основной текст 2 Знак"/>
    <w:basedOn w:val="a0"/>
    <w:link w:val="21"/>
    <w:rsid w:val="00A80F65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Industry4</dc:creator>
  <cp:keywords/>
  <dc:description/>
  <cp:lastModifiedBy>Конотопцева Юлия Михайловна</cp:lastModifiedBy>
  <cp:revision>69</cp:revision>
  <cp:lastPrinted>2021-02-26T03:52:00Z</cp:lastPrinted>
  <dcterms:created xsi:type="dcterms:W3CDTF">2018-03-01T02:17:00Z</dcterms:created>
  <dcterms:modified xsi:type="dcterms:W3CDTF">2021-03-23T04:09:00Z</dcterms:modified>
</cp:coreProperties>
</file>