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A7" w:rsidRPr="00952139" w:rsidRDefault="00952139" w:rsidP="00952139">
      <w:pPr>
        <w:widowControl w:val="0"/>
        <w:jc w:val="both"/>
        <w:rPr>
          <w:rFonts w:cs="Times New Roman"/>
          <w:sz w:val="28"/>
          <w:szCs w:val="28"/>
        </w:rPr>
      </w:pPr>
      <w:r w:rsidRPr="00952139">
        <w:rPr>
          <w:b/>
          <w:sz w:val="28"/>
          <w:szCs w:val="28"/>
        </w:rPr>
        <w:t>БЕРДСК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В настоящее время в городе зарегистрировано порядка </w:t>
      </w:r>
      <w:r w:rsidR="00E3693A" w:rsidRPr="00952139">
        <w:rPr>
          <w:sz w:val="28"/>
          <w:szCs w:val="28"/>
        </w:rPr>
        <w:t>6</w:t>
      </w:r>
      <w:r w:rsidRPr="00952139">
        <w:rPr>
          <w:sz w:val="28"/>
          <w:szCs w:val="28"/>
        </w:rPr>
        <w:t xml:space="preserve"> тыс</w:t>
      </w:r>
      <w:r w:rsidR="00E3693A" w:rsidRPr="00952139">
        <w:rPr>
          <w:sz w:val="28"/>
          <w:szCs w:val="28"/>
        </w:rPr>
        <w:t>.</w:t>
      </w:r>
      <w:r w:rsidRPr="00952139">
        <w:rPr>
          <w:sz w:val="28"/>
          <w:szCs w:val="28"/>
        </w:rPr>
        <w:t xml:space="preserve"> субъектов малого и среднего предпринимательства, в деятельность которых вовлечены более 64 % от численности занятых в экономике города, что свидетельствует о высоком развитии сектора малого и среднего бизнеса.</w:t>
      </w:r>
      <w:r w:rsidR="00E3693A" w:rsidRPr="00952139">
        <w:rPr>
          <w:sz w:val="28"/>
          <w:szCs w:val="28"/>
        </w:rPr>
        <w:t xml:space="preserve"> </w:t>
      </w:r>
      <w:r w:rsidRPr="00952139">
        <w:rPr>
          <w:sz w:val="28"/>
          <w:szCs w:val="28"/>
        </w:rPr>
        <w:t>Доля инвестиций малых и средних предприятий составляет около 90% от общего объема инвестиций по городу.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Оборот розничной торговли и платных услуг населению формируется этим сектором экономики на 91 %.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Удельный вес малых и средних предприятий и предпринимателей в экономике города из года в год растет и сегодня составляет 50,5 %. 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Поддержка предпринимательства рассматривается в качестве одного из приоритетных направлений социально-экономического развития нашего города.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В настоящее время действует муниципальная программа «Развитие субъектов малого и среднего предпринимательства в городе Бердске» (утверждена постановлением администрации города Бердска от 30.12.2017 № 3906), которая является инструментом для решения следующих задач: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- предоставление финансовой поддержки </w:t>
      </w:r>
      <w:proofErr w:type="spellStart"/>
      <w:r w:rsidRPr="00952139">
        <w:rPr>
          <w:sz w:val="28"/>
          <w:szCs w:val="28"/>
        </w:rPr>
        <w:t>СМиСП</w:t>
      </w:r>
      <w:proofErr w:type="spellEnd"/>
      <w:r w:rsidRPr="00952139">
        <w:rPr>
          <w:sz w:val="28"/>
          <w:szCs w:val="28"/>
        </w:rPr>
        <w:t>;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- оказание имущественной поддержки </w:t>
      </w:r>
      <w:proofErr w:type="spellStart"/>
      <w:r w:rsidRPr="00952139">
        <w:rPr>
          <w:sz w:val="28"/>
          <w:szCs w:val="28"/>
        </w:rPr>
        <w:t>СМиСП</w:t>
      </w:r>
      <w:proofErr w:type="spellEnd"/>
      <w:r w:rsidRPr="00952139">
        <w:rPr>
          <w:sz w:val="28"/>
          <w:szCs w:val="28"/>
        </w:rPr>
        <w:t xml:space="preserve">; 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- информационная и консультационная поддержка </w:t>
      </w:r>
      <w:proofErr w:type="spellStart"/>
      <w:r w:rsidRPr="00952139">
        <w:rPr>
          <w:sz w:val="28"/>
          <w:szCs w:val="28"/>
        </w:rPr>
        <w:t>СМиСП</w:t>
      </w:r>
      <w:proofErr w:type="spellEnd"/>
      <w:r w:rsidRPr="00952139">
        <w:rPr>
          <w:sz w:val="28"/>
          <w:szCs w:val="28"/>
        </w:rPr>
        <w:t>;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- расширение деловых возможностей </w:t>
      </w:r>
      <w:proofErr w:type="spellStart"/>
      <w:r w:rsidRPr="00952139">
        <w:rPr>
          <w:sz w:val="28"/>
          <w:szCs w:val="28"/>
        </w:rPr>
        <w:t>СМиСП</w:t>
      </w:r>
      <w:proofErr w:type="spellEnd"/>
      <w:r w:rsidRPr="00952139">
        <w:rPr>
          <w:sz w:val="28"/>
          <w:szCs w:val="28"/>
        </w:rPr>
        <w:t>;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- развитие системы взаимодействия органов местного самоуправления с </w:t>
      </w:r>
      <w:proofErr w:type="spellStart"/>
      <w:r w:rsidRPr="00952139">
        <w:rPr>
          <w:sz w:val="28"/>
          <w:szCs w:val="28"/>
        </w:rPr>
        <w:t>СМиСП</w:t>
      </w:r>
      <w:proofErr w:type="spellEnd"/>
      <w:r w:rsidRPr="00952139">
        <w:rPr>
          <w:sz w:val="28"/>
          <w:szCs w:val="28"/>
        </w:rPr>
        <w:t>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proofErr w:type="gramStart"/>
      <w:r w:rsidRPr="00952139">
        <w:rPr>
          <w:sz w:val="28"/>
          <w:szCs w:val="28"/>
        </w:rPr>
        <w:t xml:space="preserve">В целях создания благоприятных условий для динамичного развития малого и среднего предпринимательства на территории города Бердска, а так же с целью оказания информационно – консультационной поддержки </w:t>
      </w:r>
      <w:proofErr w:type="spellStart"/>
      <w:r w:rsidRPr="00952139">
        <w:rPr>
          <w:sz w:val="28"/>
          <w:szCs w:val="28"/>
        </w:rPr>
        <w:t>СмиСП</w:t>
      </w:r>
      <w:proofErr w:type="spellEnd"/>
      <w:r w:rsidRPr="00952139">
        <w:rPr>
          <w:sz w:val="28"/>
          <w:szCs w:val="28"/>
        </w:rPr>
        <w:t xml:space="preserve"> в администрации города совместно с департаментом развития промышленности и предпринимательства Новосибирской области создан информационно – консультационный пункт (далее – ИКП) по вопросам развития малого и среднего бизнеса, где начинающие и действующие предприниматели всегда могут получить бесплатную</w:t>
      </w:r>
      <w:proofErr w:type="gramEnd"/>
      <w:r w:rsidRPr="00952139">
        <w:rPr>
          <w:sz w:val="28"/>
          <w:szCs w:val="28"/>
        </w:rPr>
        <w:t xml:space="preserve"> индивидуальную консультацию по мерам государственной и муниципальной поддержкам.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В отчётный период специалистом ИКП оказано 144 консультаций по мерам государственной и муниципальной поддержкам.</w:t>
      </w:r>
      <w:r w:rsidR="00E3693A" w:rsidRPr="00952139">
        <w:rPr>
          <w:sz w:val="28"/>
          <w:szCs w:val="28"/>
        </w:rPr>
        <w:t xml:space="preserve"> </w:t>
      </w:r>
      <w:r w:rsidRPr="00952139">
        <w:rPr>
          <w:sz w:val="28"/>
          <w:szCs w:val="28"/>
        </w:rPr>
        <w:t>Также в рамках функционирования ИКП ведется рассылка по электронной почте информации о поддержке и проводимых мероприятиях для малого и среднего предпринимательства.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Постоянно ведётся работа по информированию и привлечению </w:t>
      </w:r>
      <w:proofErr w:type="spellStart"/>
      <w:r w:rsidRPr="00952139">
        <w:rPr>
          <w:sz w:val="28"/>
          <w:szCs w:val="28"/>
        </w:rPr>
        <w:t>СМиСП</w:t>
      </w:r>
      <w:proofErr w:type="spellEnd"/>
      <w:r w:rsidRPr="00952139">
        <w:rPr>
          <w:sz w:val="28"/>
          <w:szCs w:val="28"/>
        </w:rPr>
        <w:t xml:space="preserve"> к участию в конкурсах на оказание государственной и муниципальной поддержки, оказывается помощь при подготовке конкурсной документации.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Учитывая ограниченность собственных финансовых ресурсов для решения вопросов развития малого и среднего бизнеса, администрация города Бердска ежегодно проводит работу по привлечению средств областного бюджета на софинансирование муниципальной программы.</w:t>
      </w:r>
    </w:p>
    <w:p w:rsidR="008D05A7" w:rsidRPr="00952139" w:rsidRDefault="008D05A7" w:rsidP="00952139">
      <w:pPr>
        <w:widowControl w:val="0"/>
        <w:tabs>
          <w:tab w:val="left" w:pos="0"/>
        </w:tabs>
        <w:jc w:val="both"/>
        <w:rPr>
          <w:rFonts w:eastAsia="Calibri" w:cs="Tahoma"/>
          <w:sz w:val="28"/>
          <w:szCs w:val="28"/>
        </w:rPr>
      </w:pPr>
      <w:r w:rsidRPr="00952139">
        <w:rPr>
          <w:rFonts w:eastAsia="Calibri" w:cs="Tahoma"/>
          <w:sz w:val="28"/>
          <w:szCs w:val="28"/>
        </w:rPr>
        <w:t>В 2020 году в рамках муниципальной программы «Развитие субъектов малого и среднего предпринимательства в городе Бердске» финансовая поддержка оказана 12 субъектам предпринимательства на общую сумму 3 </w:t>
      </w:r>
      <w:proofErr w:type="gramStart"/>
      <w:r w:rsidR="00E3693A" w:rsidRPr="00952139">
        <w:rPr>
          <w:rFonts w:eastAsia="Calibri" w:cs="Tahoma"/>
          <w:sz w:val="28"/>
          <w:szCs w:val="28"/>
        </w:rPr>
        <w:t>млн</w:t>
      </w:r>
      <w:proofErr w:type="gramEnd"/>
      <w:r w:rsidRPr="00952139">
        <w:rPr>
          <w:rFonts w:eastAsia="Calibri" w:cs="Tahoma"/>
          <w:sz w:val="28"/>
          <w:szCs w:val="28"/>
        </w:rPr>
        <w:t xml:space="preserve"> рублей.</w:t>
      </w:r>
    </w:p>
    <w:p w:rsidR="008D05A7" w:rsidRPr="00952139" w:rsidRDefault="008D05A7" w:rsidP="00952139">
      <w:pPr>
        <w:widowControl w:val="0"/>
        <w:tabs>
          <w:tab w:val="left" w:pos="0"/>
        </w:tabs>
        <w:jc w:val="both"/>
        <w:rPr>
          <w:rFonts w:eastAsia="Calibri" w:cs="Tahoma"/>
          <w:sz w:val="28"/>
          <w:szCs w:val="28"/>
        </w:rPr>
      </w:pPr>
      <w:r w:rsidRPr="00952139">
        <w:rPr>
          <w:rFonts w:eastAsia="Calibri" w:cs="Tahoma"/>
          <w:sz w:val="28"/>
          <w:szCs w:val="28"/>
        </w:rPr>
        <w:t xml:space="preserve">В рамках государственной программы Новосибирской области «Развитие промышленности и повышение ее конкурентоспособности в Новосибирской области» в период в 2020 году финансовая поддержка оказана 2 субъектам предпринимательства на общую сумму 3,1 </w:t>
      </w:r>
      <w:proofErr w:type="gramStart"/>
      <w:r w:rsidRPr="00952139">
        <w:rPr>
          <w:rFonts w:eastAsia="Calibri" w:cs="Tahoma"/>
          <w:sz w:val="28"/>
          <w:szCs w:val="28"/>
        </w:rPr>
        <w:t>млн</w:t>
      </w:r>
      <w:proofErr w:type="gramEnd"/>
      <w:r w:rsidRPr="00952139">
        <w:rPr>
          <w:rFonts w:eastAsia="Calibri" w:cs="Tahoma"/>
          <w:sz w:val="28"/>
          <w:szCs w:val="28"/>
        </w:rPr>
        <w:t xml:space="preserve"> </w:t>
      </w:r>
      <w:r w:rsidR="001C1B96" w:rsidRPr="00952139">
        <w:rPr>
          <w:rFonts w:eastAsia="Calibri" w:cs="Tahoma"/>
          <w:sz w:val="28"/>
          <w:szCs w:val="28"/>
        </w:rPr>
        <w:t>рублей</w:t>
      </w:r>
      <w:r w:rsidRPr="00952139">
        <w:rPr>
          <w:rFonts w:eastAsia="Calibri" w:cs="Tahoma"/>
          <w:sz w:val="28"/>
          <w:szCs w:val="28"/>
        </w:rPr>
        <w:t>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rFonts w:eastAsia="Calibri" w:cs="Tahoma"/>
          <w:sz w:val="28"/>
          <w:szCs w:val="28"/>
        </w:rPr>
        <w:t>В рамках государственной программы Новосибирской области «</w:t>
      </w:r>
      <w:r w:rsidRPr="00952139">
        <w:rPr>
          <w:rFonts w:eastAsia="Calibri"/>
          <w:sz w:val="28"/>
          <w:szCs w:val="28"/>
          <w:lang w:eastAsia="en-US"/>
        </w:rPr>
        <w:t xml:space="preserve">Развитие субъектов </w:t>
      </w:r>
      <w:r w:rsidRPr="00952139">
        <w:rPr>
          <w:rFonts w:eastAsia="Calibri"/>
          <w:sz w:val="28"/>
          <w:szCs w:val="28"/>
          <w:lang w:eastAsia="en-US"/>
        </w:rPr>
        <w:lastRenderedPageBreak/>
        <w:t>малого и среднего предпринимательства в Новосибирской области»</w:t>
      </w:r>
      <w:r w:rsidRPr="00952139">
        <w:rPr>
          <w:rFonts w:eastAsia="Calibri" w:cs="Tahoma"/>
          <w:sz w:val="28"/>
          <w:szCs w:val="28"/>
        </w:rPr>
        <w:t xml:space="preserve"> финансовая поддержка оказана 1 субъекту предп</w:t>
      </w:r>
      <w:r w:rsidR="00E3693A" w:rsidRPr="00952139">
        <w:rPr>
          <w:rFonts w:eastAsia="Calibri" w:cs="Tahoma"/>
          <w:sz w:val="28"/>
          <w:szCs w:val="28"/>
        </w:rPr>
        <w:t xml:space="preserve">ринимательства на сумму 4,3 </w:t>
      </w:r>
      <w:proofErr w:type="gramStart"/>
      <w:r w:rsidR="00E3693A" w:rsidRPr="00952139">
        <w:rPr>
          <w:rFonts w:eastAsia="Calibri" w:cs="Tahoma"/>
          <w:sz w:val="28"/>
          <w:szCs w:val="28"/>
        </w:rPr>
        <w:t>млн</w:t>
      </w:r>
      <w:proofErr w:type="gramEnd"/>
      <w:r w:rsidRPr="00952139">
        <w:rPr>
          <w:rFonts w:eastAsia="Calibri" w:cs="Tahoma"/>
          <w:sz w:val="28"/>
          <w:szCs w:val="28"/>
        </w:rPr>
        <w:t xml:space="preserve"> </w:t>
      </w:r>
      <w:r w:rsidR="001C1B96" w:rsidRPr="00952139">
        <w:rPr>
          <w:rFonts w:eastAsia="Calibri" w:cs="Tahoma"/>
          <w:sz w:val="28"/>
          <w:szCs w:val="28"/>
        </w:rPr>
        <w:t>рублей</w:t>
      </w:r>
      <w:r w:rsidRPr="00952139">
        <w:rPr>
          <w:rFonts w:eastAsia="Calibri" w:cs="Tahoma"/>
          <w:sz w:val="28"/>
          <w:szCs w:val="28"/>
        </w:rPr>
        <w:t>.</w:t>
      </w:r>
    </w:p>
    <w:p w:rsidR="008D05A7" w:rsidRPr="00952139" w:rsidRDefault="008D05A7" w:rsidP="00952139">
      <w:pPr>
        <w:widowControl w:val="0"/>
        <w:tabs>
          <w:tab w:val="left" w:pos="0"/>
        </w:tabs>
        <w:jc w:val="both"/>
        <w:rPr>
          <w:rFonts w:eastAsia="Calibri" w:cs="Tahoma"/>
          <w:sz w:val="28"/>
          <w:szCs w:val="28"/>
        </w:rPr>
      </w:pPr>
      <w:r w:rsidRPr="00952139">
        <w:rPr>
          <w:rFonts w:eastAsia="Calibri" w:cs="Tahoma"/>
          <w:sz w:val="28"/>
          <w:szCs w:val="28"/>
        </w:rPr>
        <w:t>В 2020 году через «Фонд развития малого и среднего предпринимательства Новосибирской области» предоставлено 8 поручительств на сумму 22,4</w:t>
      </w:r>
      <w:r w:rsidR="001C1B96" w:rsidRPr="00952139">
        <w:rPr>
          <w:rFonts w:eastAsia="Calibri" w:cs="Tahoma"/>
          <w:sz w:val="28"/>
          <w:szCs w:val="28"/>
        </w:rPr>
        <w:t xml:space="preserve"> </w:t>
      </w:r>
      <w:proofErr w:type="gramStart"/>
      <w:r w:rsidR="001C1B96" w:rsidRPr="00952139">
        <w:rPr>
          <w:rFonts w:eastAsia="Calibri" w:cs="Tahoma"/>
          <w:sz w:val="28"/>
          <w:szCs w:val="28"/>
        </w:rPr>
        <w:t>млн</w:t>
      </w:r>
      <w:proofErr w:type="gramEnd"/>
      <w:r w:rsidRPr="00952139">
        <w:rPr>
          <w:rFonts w:eastAsia="Calibri" w:cs="Tahoma"/>
          <w:sz w:val="28"/>
          <w:szCs w:val="28"/>
        </w:rPr>
        <w:t xml:space="preserve"> </w:t>
      </w:r>
      <w:r w:rsidR="001C1B96" w:rsidRPr="00952139">
        <w:rPr>
          <w:rFonts w:eastAsia="Calibri" w:cs="Tahoma"/>
          <w:sz w:val="28"/>
          <w:szCs w:val="28"/>
        </w:rPr>
        <w:t>рублей</w:t>
      </w:r>
      <w:r w:rsidRPr="00952139">
        <w:rPr>
          <w:rFonts w:eastAsia="Calibri" w:cs="Tahoma"/>
          <w:sz w:val="28"/>
          <w:szCs w:val="28"/>
        </w:rPr>
        <w:t xml:space="preserve">, что позволило </w:t>
      </w:r>
      <w:proofErr w:type="spellStart"/>
      <w:r w:rsidRPr="00952139">
        <w:rPr>
          <w:rFonts w:eastAsia="Calibri" w:cs="Tahoma"/>
          <w:sz w:val="28"/>
          <w:szCs w:val="28"/>
        </w:rPr>
        <w:t>СМиСП</w:t>
      </w:r>
      <w:proofErr w:type="spellEnd"/>
      <w:r w:rsidRPr="00952139">
        <w:rPr>
          <w:rFonts w:eastAsia="Calibri" w:cs="Tahoma"/>
          <w:sz w:val="28"/>
          <w:szCs w:val="28"/>
        </w:rPr>
        <w:t xml:space="preserve"> получить кредитов на сумму 99 млн </w:t>
      </w:r>
      <w:r w:rsidR="001C1B96" w:rsidRPr="00952139">
        <w:rPr>
          <w:rFonts w:eastAsia="Calibri" w:cs="Tahoma"/>
          <w:sz w:val="28"/>
          <w:szCs w:val="28"/>
        </w:rPr>
        <w:t>рублей</w:t>
      </w:r>
      <w:r w:rsidRPr="00952139">
        <w:rPr>
          <w:rFonts w:eastAsia="Calibri" w:cs="Tahoma"/>
          <w:sz w:val="28"/>
          <w:szCs w:val="28"/>
        </w:rPr>
        <w:t>.</w:t>
      </w:r>
    </w:p>
    <w:p w:rsidR="008D05A7" w:rsidRPr="00952139" w:rsidRDefault="008D05A7" w:rsidP="00952139">
      <w:pPr>
        <w:widowControl w:val="0"/>
        <w:jc w:val="both"/>
        <w:rPr>
          <w:rFonts w:eastAsia="Calibri" w:cs="Tahoma"/>
          <w:sz w:val="28"/>
          <w:szCs w:val="28"/>
        </w:rPr>
      </w:pPr>
      <w:r w:rsidRPr="00952139">
        <w:rPr>
          <w:rFonts w:eastAsia="Calibri" w:cs="Tahoma"/>
          <w:sz w:val="28"/>
          <w:szCs w:val="28"/>
        </w:rPr>
        <w:t xml:space="preserve">В 2020 году посредством Фонда микрофинансирования 17 субъектам города выданы займы на общую сумму 27 </w:t>
      </w:r>
      <w:proofErr w:type="gramStart"/>
      <w:r w:rsidRPr="00952139">
        <w:rPr>
          <w:rFonts w:eastAsia="Calibri" w:cs="Tahoma"/>
          <w:sz w:val="28"/>
          <w:szCs w:val="28"/>
        </w:rPr>
        <w:t>млн</w:t>
      </w:r>
      <w:proofErr w:type="gramEnd"/>
      <w:r w:rsidRPr="00952139">
        <w:rPr>
          <w:rFonts w:eastAsia="Calibri" w:cs="Tahoma"/>
          <w:sz w:val="28"/>
          <w:szCs w:val="28"/>
        </w:rPr>
        <w:t xml:space="preserve"> рублей.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Ежегодно в рамках работы «Молодёжной школы предпринимательства» для начинающих предпринимателей проводятся консультации о мерах поддержки предпринимательства в Новосибирской области.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Также на постоянной основе представители бизнеса приглашаются к участию в мероприятиях регионального уровня. 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Ежегодно предприниматели города принимают участие в оптово-розничных универсальных ярмарках, проводимых на территории Новосибирской области при содействии министерства промышленности, торговли и развития предпринимательства Новосибирской области. 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В 2020 году бердские предприниматели города приняли участие в 11-ти оптово-розничных универсальных ярмарках, в том числе в 4-х региональных, где были отмечены 4 золотыми медалями и 3 дипломами.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Администрацией города Бердска в 2019 году разработан информационный ресурс «Электронная витрина» с перечнем предприятий, осуществляющих свою деятельность на территории города Бердска по различным отраслям в производстве.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На ресурсе представлена информация о местных производителях, что позволит найти новых партнеров для бизнеса, создать сеть </w:t>
      </w:r>
      <w:r w:rsidRPr="00952139">
        <w:rPr>
          <w:sz w:val="28"/>
          <w:szCs w:val="28"/>
          <w:lang w:val="en-US"/>
        </w:rPr>
        <w:t>Networking</w:t>
      </w:r>
      <w:r w:rsidRPr="00952139">
        <w:rPr>
          <w:sz w:val="28"/>
          <w:szCs w:val="28"/>
        </w:rPr>
        <w:t xml:space="preserve">, совершать </w:t>
      </w:r>
      <w:proofErr w:type="spellStart"/>
      <w:r w:rsidRPr="00952139">
        <w:rPr>
          <w:sz w:val="28"/>
          <w:szCs w:val="28"/>
        </w:rPr>
        <w:t>он-лайн</w:t>
      </w:r>
      <w:proofErr w:type="spellEnd"/>
      <w:r w:rsidRPr="00952139">
        <w:rPr>
          <w:sz w:val="28"/>
          <w:szCs w:val="28"/>
        </w:rPr>
        <w:t xml:space="preserve"> заказы.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Данная витрина является отличной альтернативой </w:t>
      </w:r>
      <w:r w:rsidRPr="00952139">
        <w:rPr>
          <w:sz w:val="28"/>
          <w:szCs w:val="28"/>
          <w:lang w:val="en-US"/>
        </w:rPr>
        <w:t>off</w:t>
      </w:r>
      <w:r w:rsidRPr="00952139">
        <w:rPr>
          <w:sz w:val="28"/>
          <w:szCs w:val="28"/>
        </w:rPr>
        <w:t>-</w:t>
      </w:r>
      <w:r w:rsidRPr="00952139">
        <w:rPr>
          <w:sz w:val="28"/>
          <w:szCs w:val="28"/>
          <w:lang w:val="en-US"/>
        </w:rPr>
        <w:t>line</w:t>
      </w:r>
      <w:r w:rsidRPr="00952139">
        <w:rPr>
          <w:sz w:val="28"/>
          <w:szCs w:val="28"/>
        </w:rPr>
        <w:t xml:space="preserve"> ярмарки.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Так же, с целью оказания информационной поддержки для предприятий города на портале сосредоточена масса полезной и важной информации, в том числе полезные ссылки на государственные и муниципальные программы поддержки бизнеса.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Информационный ресурс размещён на официальном сайте администрации города Бе</w:t>
      </w:r>
      <w:proofErr w:type="gramStart"/>
      <w:r w:rsidRPr="00952139">
        <w:rPr>
          <w:sz w:val="28"/>
          <w:szCs w:val="28"/>
        </w:rPr>
        <w:t>рдск в р</w:t>
      </w:r>
      <w:proofErr w:type="gramEnd"/>
      <w:r w:rsidRPr="00952139">
        <w:rPr>
          <w:sz w:val="28"/>
          <w:szCs w:val="28"/>
        </w:rPr>
        <w:t>азделе «Специальные проекты» (https://proberdsk.ru).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С 2018 года по просьбе предпринимательского сообщества в администрации города Бердска установлен единый день приёма руководителей организаций и индивидуальных предпринимателей. В ходе консультирования представители бизнеса города могут задать интересующие вопросы, связанные с ведением предпринимательской деятельности, руководителям и специалистам структурных подразделений администрации.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С целью содействия формированию прозрачной системы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внедрён Стандарт развития конкуренции (постановление администрации города Бердска от 30.09.2019 № 3192).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В Стандарте развития конкуренции предусмотрены мероприятия:</w:t>
      </w:r>
    </w:p>
    <w:p w:rsidR="008D05A7" w:rsidRPr="00952139" w:rsidRDefault="008D05A7" w:rsidP="00952139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952139">
        <w:rPr>
          <w:sz w:val="28"/>
          <w:szCs w:val="28"/>
        </w:rPr>
        <w:t>- организация и проведение ярмарок товаров и услуг, расширенных продаж с участием местных товаропроизводителей и субъектов малого и среднего предпринимательства;</w:t>
      </w:r>
    </w:p>
    <w:p w:rsidR="008D05A7" w:rsidRPr="00952139" w:rsidRDefault="008D05A7" w:rsidP="00952139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952139">
        <w:rPr>
          <w:sz w:val="28"/>
          <w:szCs w:val="28"/>
        </w:rPr>
        <w:t>- выдача, продление срока действия, переоформление разрешений на право организации розничного рынка, согласование заявлений о согласовании проведения ярмарок;</w:t>
      </w:r>
    </w:p>
    <w:p w:rsidR="008D05A7" w:rsidRPr="00952139" w:rsidRDefault="008D05A7" w:rsidP="00952139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952139">
        <w:rPr>
          <w:sz w:val="28"/>
          <w:szCs w:val="28"/>
        </w:rPr>
        <w:t>- информирование и привлечение местных товаропроизводителей к участию в выставочных, ярмарочных мероприятиях;</w:t>
      </w:r>
    </w:p>
    <w:p w:rsidR="008D05A7" w:rsidRPr="00952139" w:rsidRDefault="008D05A7" w:rsidP="00952139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- внесение изменений в Положение о размещении нестационарных торговых объектов </w:t>
      </w:r>
      <w:r w:rsidRPr="00952139">
        <w:rPr>
          <w:sz w:val="28"/>
          <w:szCs w:val="28"/>
        </w:rPr>
        <w:lastRenderedPageBreak/>
        <w:t>без предоставления земельного участка на территории города Бердска.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В целях привлечения инвестиций и созданию благоприятных условий для инвестиционной деятельности осуществляется внедрение муниципального инвестиционного стандарта Новосибирской области на территории города Бердска (далее – Стандарт) (постановление администрации города Бердска от 13.02.2017 № 384).</w:t>
      </w:r>
    </w:p>
    <w:p w:rsidR="008D05A7" w:rsidRPr="00952139" w:rsidRDefault="008D05A7" w:rsidP="00952139">
      <w:pPr>
        <w:widowControl w:val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Предусмотрены основные мероприятия по внедрению Стандарта на территории города Бердска:</w:t>
      </w:r>
    </w:p>
    <w:p w:rsidR="008D05A7" w:rsidRPr="00952139" w:rsidRDefault="008D05A7" w:rsidP="00952139">
      <w:pPr>
        <w:pStyle w:val="a7"/>
        <w:widowControl w:val="0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разработка и размещение в открытом доступе инвестиционного паспорта города Бердска;</w:t>
      </w:r>
    </w:p>
    <w:p w:rsidR="008D05A7" w:rsidRPr="00952139" w:rsidRDefault="008D05A7" w:rsidP="00952139">
      <w:pPr>
        <w:widowControl w:val="0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внедрение </w:t>
      </w:r>
      <w:proofErr w:type="gramStart"/>
      <w:r w:rsidRPr="00952139">
        <w:rPr>
          <w:sz w:val="28"/>
          <w:szCs w:val="28"/>
        </w:rPr>
        <w:t>системы оценки регулирующего воздействия проектов муниципальных нормативных правовых актов</w:t>
      </w:r>
      <w:proofErr w:type="gramEnd"/>
      <w:r w:rsidRPr="00952139">
        <w:rPr>
          <w:sz w:val="28"/>
          <w:szCs w:val="28"/>
        </w:rPr>
        <w:t xml:space="preserve">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8D05A7" w:rsidRPr="00952139" w:rsidRDefault="008D05A7" w:rsidP="00952139">
      <w:pPr>
        <w:widowControl w:val="0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утверждение процедуры реализации проектов с использованием механизма муниципально-частного партнерства, включая реализацию концессионных соглашений;</w:t>
      </w:r>
    </w:p>
    <w:p w:rsidR="008D05A7" w:rsidRPr="00952139" w:rsidRDefault="008D05A7" w:rsidP="00952139">
      <w:pPr>
        <w:widowControl w:val="0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ежегодное инвестиционное послание Главы города Бердска - размещено на официальном сайте администрации в разделе «</w:t>
      </w:r>
      <w:proofErr w:type="spellStart"/>
      <w:r w:rsidRPr="00952139">
        <w:rPr>
          <w:sz w:val="28"/>
          <w:szCs w:val="28"/>
        </w:rPr>
        <w:t>Экономика</w:t>
      </w:r>
      <w:proofErr w:type="gramStart"/>
      <w:r w:rsidRPr="00952139">
        <w:rPr>
          <w:sz w:val="28"/>
          <w:szCs w:val="28"/>
        </w:rPr>
        <w:t>.Ф</w:t>
      </w:r>
      <w:proofErr w:type="gramEnd"/>
      <w:r w:rsidRPr="00952139">
        <w:rPr>
          <w:sz w:val="28"/>
          <w:szCs w:val="28"/>
        </w:rPr>
        <w:t>инансы</w:t>
      </w:r>
      <w:proofErr w:type="spellEnd"/>
      <w:r w:rsidRPr="00952139">
        <w:rPr>
          <w:sz w:val="28"/>
          <w:szCs w:val="28"/>
        </w:rPr>
        <w:t>» подраздел «Инвесторам» (http://www.berdskadm.ru/business/invest/ivest_poslanie/);</w:t>
      </w:r>
    </w:p>
    <w:p w:rsidR="008D05A7" w:rsidRPr="00952139" w:rsidRDefault="008D05A7" w:rsidP="00952139">
      <w:pPr>
        <w:widowControl w:val="0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наличие канала прямой связи инвесторов и руководства города Бердска;</w:t>
      </w:r>
    </w:p>
    <w:p w:rsidR="008D05A7" w:rsidRPr="00952139" w:rsidRDefault="008D05A7" w:rsidP="00952139">
      <w:pPr>
        <w:widowControl w:val="0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 xml:space="preserve">формирование доступной инфраструктуры для размещения производственных и иных объектов инвесторов (индустриальные и технологические парки, </w:t>
      </w:r>
      <w:proofErr w:type="gramStart"/>
      <w:r w:rsidRPr="00952139">
        <w:rPr>
          <w:sz w:val="28"/>
          <w:szCs w:val="28"/>
        </w:rPr>
        <w:t>бизнес-инкубаторы</w:t>
      </w:r>
      <w:proofErr w:type="gramEnd"/>
      <w:r w:rsidRPr="00952139">
        <w:rPr>
          <w:sz w:val="28"/>
          <w:szCs w:val="28"/>
        </w:rPr>
        <w:t>, центры коллективного пользования и др</w:t>
      </w:r>
      <w:r w:rsidR="00E3693A" w:rsidRPr="00952139">
        <w:rPr>
          <w:sz w:val="28"/>
          <w:szCs w:val="28"/>
        </w:rPr>
        <w:t>.</w:t>
      </w:r>
      <w:r w:rsidRPr="00952139">
        <w:rPr>
          <w:sz w:val="28"/>
          <w:szCs w:val="28"/>
        </w:rPr>
        <w:t>);</w:t>
      </w:r>
    </w:p>
    <w:p w:rsidR="008D05A7" w:rsidRPr="00952139" w:rsidRDefault="008D05A7" w:rsidP="00952139">
      <w:pPr>
        <w:widowControl w:val="0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952139">
        <w:rPr>
          <w:sz w:val="28"/>
          <w:szCs w:val="28"/>
        </w:rPr>
        <w:t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города Бердска.</w:t>
      </w:r>
    </w:p>
    <w:p w:rsidR="008D05A7" w:rsidRPr="00952139" w:rsidRDefault="008D05A7" w:rsidP="00952139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952139">
        <w:rPr>
          <w:sz w:val="28"/>
          <w:szCs w:val="28"/>
        </w:rPr>
        <w:t>Внедрение Стандарта позволит сформировать эффективную систему поддержки инвесторов развития предпринимательства на муниципальном уровне, также регламентировать действия органов местного самоуправления в вопросах привлечения инвестиций.</w:t>
      </w:r>
    </w:p>
    <w:p w:rsidR="008D05A7" w:rsidRPr="00952139" w:rsidRDefault="008D05A7" w:rsidP="00952139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952139">
        <w:rPr>
          <w:sz w:val="28"/>
          <w:szCs w:val="28"/>
        </w:rPr>
        <w:t>Продолжается взаимодействие с Ассоциацией предпринимателей города Бердска по вопросам привлечения инвестиций в малый бизнес, участия в выставках и ярмарках, совместных мероприятиях, направленных на развитие сотрудничества.</w:t>
      </w:r>
    </w:p>
    <w:p w:rsidR="008D05A7" w:rsidRPr="00952139" w:rsidRDefault="008D05A7" w:rsidP="00952139">
      <w:pPr>
        <w:widowControl w:val="0"/>
        <w:tabs>
          <w:tab w:val="left" w:pos="993"/>
        </w:tabs>
        <w:jc w:val="both"/>
        <w:rPr>
          <w:bCs/>
          <w:sz w:val="28"/>
          <w:szCs w:val="28"/>
        </w:rPr>
      </w:pPr>
      <w:r w:rsidRPr="00952139">
        <w:rPr>
          <w:sz w:val="28"/>
          <w:szCs w:val="28"/>
        </w:rPr>
        <w:t xml:space="preserve">Основная задача на 2021 год </w:t>
      </w:r>
      <w:r w:rsidRPr="00952139">
        <w:rPr>
          <w:color w:val="000000"/>
          <w:sz w:val="28"/>
          <w:szCs w:val="28"/>
        </w:rPr>
        <w:t xml:space="preserve">– </w:t>
      </w:r>
      <w:r w:rsidRPr="00952139">
        <w:rPr>
          <w:bCs/>
          <w:sz w:val="28"/>
          <w:szCs w:val="28"/>
        </w:rPr>
        <w:t>формирование благоприятных условий, способствующих развитию малого и среднего предпринимательства, прежде всего в сфере материального производства.</w:t>
      </w:r>
    </w:p>
    <w:sectPr w:rsidR="008D05A7" w:rsidRPr="00952139" w:rsidSect="00952139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C61"/>
    <w:multiLevelType w:val="hybridMultilevel"/>
    <w:tmpl w:val="A0F8F5A8"/>
    <w:lvl w:ilvl="0" w:tplc="DA9E6A7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9695D"/>
    <w:multiLevelType w:val="hybridMultilevel"/>
    <w:tmpl w:val="92543E8E"/>
    <w:lvl w:ilvl="0" w:tplc="E1EA7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952DDB"/>
    <w:multiLevelType w:val="hybridMultilevel"/>
    <w:tmpl w:val="71C05732"/>
    <w:lvl w:ilvl="0" w:tplc="ED7A0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4A3"/>
    <w:multiLevelType w:val="hybridMultilevel"/>
    <w:tmpl w:val="F2FC55C8"/>
    <w:lvl w:ilvl="0" w:tplc="ACA25F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C12B7"/>
    <w:multiLevelType w:val="hybridMultilevel"/>
    <w:tmpl w:val="CC0A1174"/>
    <w:lvl w:ilvl="0" w:tplc="0DAE49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A1AC8"/>
    <w:rsid w:val="0000369C"/>
    <w:rsid w:val="00012849"/>
    <w:rsid w:val="00047187"/>
    <w:rsid w:val="00085171"/>
    <w:rsid w:val="00094949"/>
    <w:rsid w:val="00125B58"/>
    <w:rsid w:val="00130F12"/>
    <w:rsid w:val="001C1B96"/>
    <w:rsid w:val="00210698"/>
    <w:rsid w:val="00211B84"/>
    <w:rsid w:val="00234F8D"/>
    <w:rsid w:val="00240932"/>
    <w:rsid w:val="00243575"/>
    <w:rsid w:val="0025623C"/>
    <w:rsid w:val="00277FF1"/>
    <w:rsid w:val="00286378"/>
    <w:rsid w:val="002F0201"/>
    <w:rsid w:val="00302660"/>
    <w:rsid w:val="003041D8"/>
    <w:rsid w:val="00341A58"/>
    <w:rsid w:val="003A493D"/>
    <w:rsid w:val="003C499E"/>
    <w:rsid w:val="003E76C4"/>
    <w:rsid w:val="00413E21"/>
    <w:rsid w:val="00426BA5"/>
    <w:rsid w:val="00434016"/>
    <w:rsid w:val="00443FED"/>
    <w:rsid w:val="0044405C"/>
    <w:rsid w:val="004505BD"/>
    <w:rsid w:val="005207AD"/>
    <w:rsid w:val="00550EB1"/>
    <w:rsid w:val="00580CDA"/>
    <w:rsid w:val="0058345B"/>
    <w:rsid w:val="005903B3"/>
    <w:rsid w:val="005A4B93"/>
    <w:rsid w:val="00623CD5"/>
    <w:rsid w:val="006648F9"/>
    <w:rsid w:val="006A057B"/>
    <w:rsid w:val="006A115C"/>
    <w:rsid w:val="006B0E35"/>
    <w:rsid w:val="00710856"/>
    <w:rsid w:val="00714FB8"/>
    <w:rsid w:val="007250CB"/>
    <w:rsid w:val="00727A02"/>
    <w:rsid w:val="0076545E"/>
    <w:rsid w:val="007A66AB"/>
    <w:rsid w:val="007C3E7D"/>
    <w:rsid w:val="007C6281"/>
    <w:rsid w:val="007E7284"/>
    <w:rsid w:val="0080673E"/>
    <w:rsid w:val="008642C9"/>
    <w:rsid w:val="00890663"/>
    <w:rsid w:val="008C75BE"/>
    <w:rsid w:val="008D05A7"/>
    <w:rsid w:val="0091668B"/>
    <w:rsid w:val="009506B8"/>
    <w:rsid w:val="00952139"/>
    <w:rsid w:val="00971054"/>
    <w:rsid w:val="009A1AC8"/>
    <w:rsid w:val="009C64F8"/>
    <w:rsid w:val="009D1D5A"/>
    <w:rsid w:val="009F0656"/>
    <w:rsid w:val="00A209B5"/>
    <w:rsid w:val="00A25B31"/>
    <w:rsid w:val="00A462AB"/>
    <w:rsid w:val="00A50954"/>
    <w:rsid w:val="00A52263"/>
    <w:rsid w:val="00A61788"/>
    <w:rsid w:val="00A654EF"/>
    <w:rsid w:val="00A71A1E"/>
    <w:rsid w:val="00A77C65"/>
    <w:rsid w:val="00A8682A"/>
    <w:rsid w:val="00AB10E1"/>
    <w:rsid w:val="00AE6E06"/>
    <w:rsid w:val="00AF240A"/>
    <w:rsid w:val="00AF6C67"/>
    <w:rsid w:val="00B41209"/>
    <w:rsid w:val="00B47FCB"/>
    <w:rsid w:val="00B71648"/>
    <w:rsid w:val="00B95497"/>
    <w:rsid w:val="00B96C19"/>
    <w:rsid w:val="00BA4DD4"/>
    <w:rsid w:val="00BC0413"/>
    <w:rsid w:val="00C819A7"/>
    <w:rsid w:val="00CC027A"/>
    <w:rsid w:val="00D06CE5"/>
    <w:rsid w:val="00D654AF"/>
    <w:rsid w:val="00E0342B"/>
    <w:rsid w:val="00E10A3B"/>
    <w:rsid w:val="00E3693A"/>
    <w:rsid w:val="00E47238"/>
    <w:rsid w:val="00E83299"/>
    <w:rsid w:val="00E979CC"/>
    <w:rsid w:val="00EC57B5"/>
    <w:rsid w:val="00EE74A2"/>
    <w:rsid w:val="00EF7FE9"/>
    <w:rsid w:val="00F00AC6"/>
    <w:rsid w:val="00F00FC1"/>
    <w:rsid w:val="00F435AA"/>
    <w:rsid w:val="00F7138F"/>
    <w:rsid w:val="00F71E5D"/>
    <w:rsid w:val="00F76BF1"/>
    <w:rsid w:val="00F879C8"/>
    <w:rsid w:val="00FE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56"/>
    <w:pPr>
      <w:spacing w:after="0" w:line="240" w:lineRule="auto"/>
    </w:pPr>
    <w:rPr>
      <w:rFonts w:ascii="Times New Roman" w:hAnsi="Times New Roman" w:cs="Arial Unicode MS"/>
      <w:sz w:val="20"/>
      <w:szCs w:val="20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0656"/>
    <w:rPr>
      <w:color w:val="0000FF"/>
      <w:u w:val="single"/>
    </w:rPr>
  </w:style>
  <w:style w:type="paragraph" w:styleId="a4">
    <w:name w:val="No Spacing"/>
    <w:uiPriority w:val="1"/>
    <w:qFormat/>
    <w:rsid w:val="00E979CC"/>
    <w:pPr>
      <w:spacing w:after="0" w:line="240" w:lineRule="auto"/>
    </w:pPr>
    <w:rPr>
      <w:rFonts w:ascii="Times New Roman" w:hAnsi="Times New Roman" w:cs="Arial Unicode MS"/>
      <w:sz w:val="20"/>
      <w:szCs w:val="20"/>
      <w:lang w:eastAsia="ru-RU" w:bidi="lo-LA"/>
    </w:rPr>
  </w:style>
  <w:style w:type="paragraph" w:styleId="a5">
    <w:name w:val="Balloon Text"/>
    <w:basedOn w:val="a"/>
    <w:link w:val="a6"/>
    <w:uiPriority w:val="99"/>
    <w:semiHidden/>
    <w:unhideWhenUsed/>
    <w:rsid w:val="000851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171"/>
    <w:rPr>
      <w:rFonts w:ascii="Tahoma" w:hAnsi="Tahoma" w:cs="Tahoma"/>
      <w:sz w:val="16"/>
      <w:szCs w:val="16"/>
      <w:lang w:eastAsia="ru-RU" w:bidi="lo-LA"/>
    </w:rPr>
  </w:style>
  <w:style w:type="paragraph" w:styleId="a7">
    <w:name w:val="List Paragraph"/>
    <w:basedOn w:val="a"/>
    <w:link w:val="a8"/>
    <w:uiPriority w:val="99"/>
    <w:qFormat/>
    <w:rsid w:val="00211B84"/>
    <w:pPr>
      <w:ind w:left="720"/>
      <w:contextualSpacing/>
    </w:pPr>
  </w:style>
  <w:style w:type="paragraph" w:customStyle="1" w:styleId="Char">
    <w:name w:val="Char Знак Знак Знак"/>
    <w:basedOn w:val="a"/>
    <w:rsid w:val="00AF6C6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imes New Roman"/>
      <w:lang w:val="en-US" w:eastAsia="en-US" w:bidi="ar-SA"/>
    </w:rPr>
  </w:style>
  <w:style w:type="character" w:customStyle="1" w:styleId="a8">
    <w:name w:val="Абзац списка Знак"/>
    <w:link w:val="a7"/>
    <w:uiPriority w:val="99"/>
    <w:locked/>
    <w:rsid w:val="00F76BF1"/>
    <w:rPr>
      <w:rFonts w:ascii="Times New Roman" w:hAnsi="Times New Roman" w:cs="Arial Unicode MS"/>
      <w:sz w:val="20"/>
      <w:szCs w:val="20"/>
      <w:lang w:eastAsia="ru-RU"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C4E2-5EFA-43E1-86AF-4B3765D7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k7-Mishenina</dc:creator>
  <cp:lastModifiedBy>Конотопцева Юлия Михайловна</cp:lastModifiedBy>
  <cp:revision>30</cp:revision>
  <cp:lastPrinted>2019-03-04T03:18:00Z</cp:lastPrinted>
  <dcterms:created xsi:type="dcterms:W3CDTF">2019-03-04T02:53:00Z</dcterms:created>
  <dcterms:modified xsi:type="dcterms:W3CDTF">2021-03-23T03:45:00Z</dcterms:modified>
</cp:coreProperties>
</file>