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3A6">
        <w:rPr>
          <w:rFonts w:ascii="Times New Roman" w:hAnsi="Times New Roman" w:cs="Times New Roman"/>
          <w:b/>
          <w:bCs/>
          <w:sz w:val="28"/>
          <w:szCs w:val="28"/>
        </w:rPr>
        <w:t>УСТЬ-ИЛИМСК</w:t>
      </w:r>
    </w:p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мероприятий «Народные инициативы» по заявлениям жителей проведены работы по благоустройству территорий микрорайонов города на сумму 3900 тыс</w:t>
      </w:r>
      <w:proofErr w:type="gramStart"/>
      <w:r w:rsidRPr="00BD63A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D63A6">
        <w:rPr>
          <w:rFonts w:ascii="Times New Roman" w:hAnsi="Times New Roman" w:cs="Times New Roman"/>
          <w:color w:val="000000"/>
          <w:sz w:val="28"/>
          <w:szCs w:val="28"/>
        </w:rPr>
        <w:t>уб. Разработана и утверждена схема водоснабжения и водоотведения муниципального образования город Усть-Илимск на период 2014-2029гг.</w:t>
      </w:r>
    </w:p>
    <w:p w:rsidR="00902AB4" w:rsidRPr="00BD63A6" w:rsidRDefault="00902AB4" w:rsidP="008E6EB1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sz w:val="28"/>
          <w:szCs w:val="28"/>
        </w:rPr>
        <w:t>В жилищном фонде города, находятся в эксплуатации 483 пассажирских лифта, по состоянию на 01.11.2015 г. нормативный и продленный срок службы отработали 362 лифта или 75% от их общей численности.</w:t>
      </w:r>
    </w:p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 xml:space="preserve">С 2005г. заменено 55 лифтов. </w:t>
      </w:r>
      <w:proofErr w:type="gramStart"/>
      <w:r w:rsidRPr="00BD63A6">
        <w:rPr>
          <w:rFonts w:ascii="Times New Roman" w:hAnsi="Times New Roman" w:cs="Times New Roman"/>
          <w:color w:val="000000"/>
          <w:sz w:val="28"/>
          <w:szCs w:val="28"/>
        </w:rPr>
        <w:t>Согласно извещения</w:t>
      </w:r>
      <w:proofErr w:type="gramEnd"/>
      <w:r w:rsidRPr="00BD63A6">
        <w:rPr>
          <w:rFonts w:ascii="Times New Roman" w:hAnsi="Times New Roman" w:cs="Times New Roman"/>
          <w:color w:val="000000"/>
          <w:sz w:val="28"/>
          <w:szCs w:val="28"/>
        </w:rPr>
        <w:t xml:space="preserve"> ООО «Инженерно-консультативный центр по технической безопасности и экспертизе» в городе Усть-Илимске в 2016 г. не будут продлены сроки эксплуатации на 28 пассажирских лифтах, эксплуатируемых более 35 лет.</w:t>
      </w:r>
    </w:p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>В соответствии с краткосрочным планом реализации программы капитального ремонта на 2016 г. в городе будет заменено 4 лифта на общую сумму 7,174 млн</w:t>
      </w:r>
      <w:proofErr w:type="gramStart"/>
      <w:r w:rsidRPr="00BD63A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D63A6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>С целью недопущения вынужденного запрета на эксплуатацию лифтов, и как следствие возмущения многих жителей многоквартирных домов необходима, отдельная, специализированная, региональная программа по замене лифтов в МКД.</w:t>
      </w:r>
    </w:p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>В 2016 году планируется продолжить реализацию мероприятий «Народные инициативы». Также планируется восстановление работы фонтана в левобережной части города и строительство новых линий освещения на территории города.</w:t>
      </w:r>
    </w:p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3A6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Благоустройство, дорожное хозяйство:</w:t>
      </w:r>
    </w:p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в рамках муниципальной программы муниципального образования город Усть-Илимск «Формирование доступной среды жизнедеятельности для инвалидов и других </w:t>
      </w:r>
      <w:proofErr w:type="spellStart"/>
      <w:r w:rsidRPr="00BD63A6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BD63A6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населения» на 2014-2016 годы, по направлению жилищно-коммунального хозяйства выполнены следующие мероприятия на общую сумму 368 тысяч рублей:</w:t>
      </w:r>
    </w:p>
    <w:p w:rsidR="00902AB4" w:rsidRPr="00BD63A6" w:rsidRDefault="00902AB4" w:rsidP="008E6E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>установлено 4 пандуса в многоквартирных домах;</w:t>
      </w:r>
    </w:p>
    <w:p w:rsidR="00902AB4" w:rsidRPr="00BD63A6" w:rsidRDefault="00902AB4" w:rsidP="008E6E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>установлено 6 устрой</w:t>
      </w:r>
      <w:proofErr w:type="gramStart"/>
      <w:r w:rsidRPr="00BD63A6">
        <w:rPr>
          <w:rFonts w:ascii="Times New Roman" w:hAnsi="Times New Roman" w:cs="Times New Roman"/>
          <w:color w:val="000000"/>
          <w:sz w:val="28"/>
          <w:szCs w:val="28"/>
        </w:rPr>
        <w:t>ств зв</w:t>
      </w:r>
      <w:proofErr w:type="gramEnd"/>
      <w:r w:rsidRPr="00BD63A6">
        <w:rPr>
          <w:rFonts w:ascii="Times New Roman" w:hAnsi="Times New Roman" w:cs="Times New Roman"/>
          <w:color w:val="000000"/>
          <w:sz w:val="28"/>
          <w:szCs w:val="28"/>
        </w:rPr>
        <w:t>укового сопровождения на светофорных объектах;</w:t>
      </w:r>
    </w:p>
    <w:p w:rsidR="00902AB4" w:rsidRPr="00BD63A6" w:rsidRDefault="00902AB4" w:rsidP="008E6E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>выполнено 27 съездов на проезжую часть в местах пешеходных переходов и в местах пересечения пешеходных дорожек с проезжей частью.</w:t>
      </w:r>
    </w:p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>В 2015 году в отношении дорожного хозяйства проделана большая работа по капитальному ремонту и ремонту участков автомобильных дорог в городе Усть-Илимске. Отремонтировано более 4500 м</w:t>
      </w:r>
      <w:proofErr w:type="gramStart"/>
      <w:r w:rsidRPr="00BD63A6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BD63A6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покрытия. В рамках действующего муниципального контракта выполнен капитальный ремонт участков дорог по пр. Дружбы Народов и пр. Мира на площади 40000 м</w:t>
      </w:r>
      <w:proofErr w:type="gramStart"/>
      <w:r w:rsidRPr="00BD63A6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BD63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2AB4" w:rsidRPr="00BD63A6" w:rsidRDefault="00902AB4" w:rsidP="008E6EB1">
      <w:pPr>
        <w:shd w:val="clear" w:color="auto" w:fill="FFFFFF"/>
        <w:spacing w:after="0" w:line="240" w:lineRule="auto"/>
        <w:jc w:val="both"/>
        <w:rPr>
          <w:rStyle w:val="FontStyle15"/>
          <w:sz w:val="28"/>
          <w:szCs w:val="28"/>
        </w:rPr>
      </w:pPr>
      <w:r w:rsidRPr="00BD63A6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планируется продолжить производить текущий и капитальный ремонты дорог в городе для повышения безопасности дорожного движения. </w:t>
      </w:r>
    </w:p>
    <w:p w:rsidR="002A5764" w:rsidRPr="00902AB4" w:rsidRDefault="002A5764" w:rsidP="008E6EB1">
      <w:pPr>
        <w:spacing w:after="0" w:line="240" w:lineRule="auto"/>
      </w:pPr>
    </w:p>
    <w:sectPr w:rsidR="002A5764" w:rsidRPr="00902AB4" w:rsidSect="004F1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5B"/>
    <w:rsid w:val="001942A0"/>
    <w:rsid w:val="0027054C"/>
    <w:rsid w:val="002A5764"/>
    <w:rsid w:val="004F1E5B"/>
    <w:rsid w:val="008E6EB1"/>
    <w:rsid w:val="00902AB4"/>
    <w:rsid w:val="00933AB5"/>
    <w:rsid w:val="00BC70E2"/>
    <w:rsid w:val="00E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B4"/>
  </w:style>
  <w:style w:type="paragraph" w:styleId="1">
    <w:name w:val="heading 1"/>
    <w:basedOn w:val="a"/>
    <w:next w:val="a"/>
    <w:link w:val="10"/>
    <w:qFormat/>
    <w:rsid w:val="00933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1E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70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C70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C70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70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33A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33A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33A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933A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6"/>
    <w:rsid w:val="002705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27054C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7054C"/>
  </w:style>
  <w:style w:type="paragraph" w:styleId="a7">
    <w:name w:val="Block Text"/>
    <w:basedOn w:val="a"/>
    <w:semiHidden/>
    <w:rsid w:val="00902AB4"/>
    <w:pPr>
      <w:widowControl w:val="0"/>
      <w:shd w:val="clear" w:color="auto" w:fill="FFFFFF"/>
      <w:autoSpaceDE w:val="0"/>
      <w:autoSpaceDN w:val="0"/>
      <w:adjustRightInd w:val="0"/>
      <w:spacing w:after="0" w:line="298" w:lineRule="exact"/>
      <w:ind w:left="19" w:right="14" w:firstLine="696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3</cp:revision>
  <dcterms:created xsi:type="dcterms:W3CDTF">2016-04-11T10:56:00Z</dcterms:created>
  <dcterms:modified xsi:type="dcterms:W3CDTF">2016-04-11T10:56:00Z</dcterms:modified>
</cp:coreProperties>
</file>